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F2B0" w14:textId="5D875026" w:rsidR="002B2DDE" w:rsidRPr="00F12645" w:rsidRDefault="0036198D" w:rsidP="00703C7B">
      <w:pPr>
        <w:pStyle w:val="Header"/>
        <w:tabs>
          <w:tab w:val="clear" w:pos="4320"/>
          <w:tab w:val="clear" w:pos="8640"/>
        </w:tabs>
        <w:spacing w:before="240"/>
        <w:ind w:right="-594"/>
        <w:jc w:val="center"/>
        <w:rPr>
          <w:rFonts w:asciiTheme="minorHAnsi" w:hAnsiTheme="minorHAnsi" w:cstheme="minorHAnsi"/>
          <w:b/>
          <w:color w:val="365F91" w:themeColor="accent1" w:themeShade="BF"/>
          <w:lang w:val="es-ES"/>
        </w:rPr>
      </w:pPr>
      <w:r w:rsidRPr="00F12645">
        <w:rPr>
          <w:rFonts w:asciiTheme="minorHAnsi" w:hAnsiTheme="minorHAnsi" w:cstheme="minorHAnsi"/>
          <w:b/>
          <w:color w:val="365F91" w:themeColor="accent1" w:themeShade="BF"/>
          <w:lang w:val="es-ES"/>
        </w:rPr>
        <w:t xml:space="preserve"> </w:t>
      </w:r>
      <w:r w:rsidR="009D58C4" w:rsidRPr="00F12645">
        <w:rPr>
          <w:rFonts w:asciiTheme="minorHAnsi" w:hAnsiTheme="minorHAnsi" w:cstheme="minorHAnsi"/>
          <w:b/>
          <w:color w:val="365F91" w:themeColor="accent1" w:themeShade="BF"/>
          <w:lang w:val="es-ES"/>
        </w:rPr>
        <w:t xml:space="preserve">  </w:t>
      </w:r>
      <w:r w:rsidR="000B58BC" w:rsidRPr="00F12645">
        <w:rPr>
          <w:rFonts w:asciiTheme="minorHAnsi" w:hAnsiTheme="minorHAnsi" w:cstheme="minorHAnsi"/>
          <w:b/>
          <w:color w:val="365F91" w:themeColor="accent1" w:themeShade="BF"/>
          <w:lang w:val="es-ES"/>
        </w:rPr>
        <w:t xml:space="preserve">  </w:t>
      </w:r>
      <w:r w:rsidR="002B2DDE" w:rsidRPr="00F12645">
        <w:rPr>
          <w:rFonts w:asciiTheme="minorHAnsi" w:hAnsiTheme="minorHAnsi" w:cstheme="minorHAnsi"/>
          <w:b/>
          <w:color w:val="365F91" w:themeColor="accent1" w:themeShade="BF"/>
          <w:lang w:val="es-ES"/>
        </w:rPr>
        <w:t xml:space="preserve">5055 Santa Teresa </w:t>
      </w:r>
      <w:proofErr w:type="spellStart"/>
      <w:r w:rsidR="00940AAB" w:rsidRPr="00F12645">
        <w:rPr>
          <w:rFonts w:asciiTheme="minorHAnsi" w:hAnsiTheme="minorHAnsi" w:cstheme="minorHAnsi"/>
          <w:b/>
          <w:color w:val="365F91" w:themeColor="accent1" w:themeShade="BF"/>
          <w:lang w:val="es-ES"/>
        </w:rPr>
        <w:t>Blv</w:t>
      </w:r>
      <w:r w:rsidR="002B2DDE" w:rsidRPr="00F12645">
        <w:rPr>
          <w:rFonts w:asciiTheme="minorHAnsi" w:hAnsiTheme="minorHAnsi" w:cstheme="minorHAnsi"/>
          <w:b/>
          <w:color w:val="365F91" w:themeColor="accent1" w:themeShade="BF"/>
          <w:lang w:val="es-ES"/>
        </w:rPr>
        <w:t>d</w:t>
      </w:r>
      <w:proofErr w:type="spellEnd"/>
      <w:r w:rsidR="002B2DDE" w:rsidRPr="00F12645">
        <w:rPr>
          <w:rFonts w:asciiTheme="minorHAnsi" w:hAnsiTheme="minorHAnsi" w:cstheme="minorHAnsi"/>
          <w:b/>
          <w:color w:val="365F91" w:themeColor="accent1" w:themeShade="BF"/>
          <w:lang w:val="es-ES"/>
        </w:rPr>
        <w:t xml:space="preserve">., Gilroy, CA 95020      </w:t>
      </w:r>
      <w:r w:rsidR="00BF4328" w:rsidRPr="00F12645">
        <w:rPr>
          <w:rFonts w:asciiTheme="minorHAnsi" w:hAnsiTheme="minorHAnsi" w:cstheme="minorHAnsi"/>
          <w:b/>
          <w:color w:val="365F91" w:themeColor="accent1" w:themeShade="BF"/>
          <w:lang w:val="es-ES"/>
        </w:rPr>
        <w:t xml:space="preserve">  </w:t>
      </w:r>
      <w:r w:rsidR="002B2DDE" w:rsidRPr="00F12645">
        <w:rPr>
          <w:rFonts w:asciiTheme="minorHAnsi" w:hAnsiTheme="minorHAnsi" w:cstheme="minorHAnsi"/>
          <w:b/>
          <w:color w:val="365F91" w:themeColor="accent1" w:themeShade="BF"/>
          <w:lang w:val="es-ES"/>
        </w:rPr>
        <w:t xml:space="preserve">     www.gavilan.edu     </w:t>
      </w:r>
      <w:r w:rsidR="00BF4328" w:rsidRPr="00F12645">
        <w:rPr>
          <w:rFonts w:asciiTheme="minorHAnsi" w:hAnsiTheme="minorHAnsi" w:cstheme="minorHAnsi"/>
          <w:b/>
          <w:color w:val="365F91" w:themeColor="accent1" w:themeShade="BF"/>
          <w:lang w:val="es-ES"/>
        </w:rPr>
        <w:t xml:space="preserve"> </w:t>
      </w:r>
      <w:proofErr w:type="gramStart"/>
      <w:r w:rsidR="00BF4328" w:rsidRPr="00F12645">
        <w:rPr>
          <w:rFonts w:asciiTheme="minorHAnsi" w:hAnsiTheme="minorHAnsi" w:cstheme="minorHAnsi"/>
          <w:b/>
          <w:color w:val="365F91" w:themeColor="accent1" w:themeShade="BF"/>
          <w:lang w:val="es-ES"/>
        </w:rPr>
        <w:t xml:space="preserve"> </w:t>
      </w:r>
      <w:r w:rsidR="002B2DDE" w:rsidRPr="00F12645">
        <w:rPr>
          <w:rFonts w:asciiTheme="minorHAnsi" w:hAnsiTheme="minorHAnsi" w:cstheme="minorHAnsi"/>
          <w:b/>
          <w:color w:val="365F91" w:themeColor="accent1" w:themeShade="BF"/>
          <w:lang w:val="es-ES"/>
        </w:rPr>
        <w:t xml:space="preserve">  (</w:t>
      </w:r>
      <w:proofErr w:type="gramEnd"/>
      <w:r w:rsidR="002B2DDE" w:rsidRPr="00F12645">
        <w:rPr>
          <w:rFonts w:asciiTheme="minorHAnsi" w:hAnsiTheme="minorHAnsi" w:cstheme="minorHAnsi"/>
          <w:b/>
          <w:color w:val="365F91" w:themeColor="accent1" w:themeShade="BF"/>
          <w:lang w:val="es-ES"/>
        </w:rPr>
        <w:t>408) 848-4800</w:t>
      </w:r>
    </w:p>
    <w:p w14:paraId="29E6CF12" w14:textId="62BD0A27" w:rsidR="0087700D" w:rsidRPr="00F12645" w:rsidRDefault="00887E17" w:rsidP="005905B6">
      <w:pPr>
        <w:spacing w:before="120"/>
        <w:jc w:val="center"/>
        <w:rPr>
          <w:rFonts w:asciiTheme="minorHAnsi" w:hAnsiTheme="minorHAnsi" w:cstheme="minorHAnsi"/>
          <w:b/>
          <w:color w:val="365F91" w:themeColor="accent1" w:themeShade="BF"/>
        </w:rPr>
      </w:pPr>
      <w:r w:rsidRPr="00F12645">
        <w:rPr>
          <w:rFonts w:asciiTheme="minorHAnsi" w:hAnsiTheme="minorHAnsi" w:cstheme="minorHAnsi"/>
          <w:b/>
          <w:color w:val="365F91" w:themeColor="accent1" w:themeShade="BF"/>
        </w:rPr>
        <w:t xml:space="preserve">Dr. </w:t>
      </w:r>
      <w:r w:rsidR="00EF1CAE">
        <w:rPr>
          <w:rFonts w:asciiTheme="minorHAnsi" w:hAnsiTheme="minorHAnsi" w:cstheme="minorHAnsi"/>
          <w:b/>
          <w:color w:val="365F91" w:themeColor="accent1" w:themeShade="BF"/>
        </w:rPr>
        <w:t>Pedro Avila</w:t>
      </w:r>
      <w:r w:rsidR="002B2DDE" w:rsidRPr="00F12645">
        <w:rPr>
          <w:rFonts w:asciiTheme="minorHAnsi" w:hAnsiTheme="minorHAnsi" w:cstheme="minorHAnsi"/>
          <w:b/>
          <w:color w:val="365F91" w:themeColor="accent1" w:themeShade="BF"/>
        </w:rPr>
        <w:t>, Superintendent/President</w:t>
      </w:r>
    </w:p>
    <w:p w14:paraId="14506D40" w14:textId="77777777" w:rsidR="00F00779" w:rsidRPr="00F12645" w:rsidRDefault="00F00779" w:rsidP="005002C6">
      <w:pPr>
        <w:spacing w:before="80"/>
        <w:ind w:left="1756" w:right="-1260"/>
        <w:jc w:val="center"/>
        <w:rPr>
          <w:rFonts w:asciiTheme="minorHAnsi" w:hAnsiTheme="minorHAnsi" w:cstheme="minorHAnsi"/>
          <w:b/>
        </w:rPr>
      </w:pPr>
    </w:p>
    <w:p w14:paraId="6C7BE43F" w14:textId="77777777" w:rsidR="00F00779" w:rsidRPr="00F12645" w:rsidRDefault="00F00779" w:rsidP="005002C6">
      <w:pPr>
        <w:spacing w:before="80"/>
        <w:ind w:left="90" w:right="-324"/>
        <w:jc w:val="center"/>
        <w:rPr>
          <w:rFonts w:asciiTheme="minorHAnsi" w:hAnsiTheme="minorHAnsi" w:cstheme="minorHAnsi"/>
          <w:b/>
        </w:rPr>
      </w:pPr>
      <w:r w:rsidRPr="00F12645">
        <w:rPr>
          <w:rFonts w:asciiTheme="minorHAnsi" w:hAnsiTheme="minorHAnsi" w:cstheme="minorHAnsi"/>
          <w:b/>
        </w:rPr>
        <w:t>Gavilan</w:t>
      </w:r>
      <w:r w:rsidRPr="00F12645">
        <w:rPr>
          <w:rFonts w:asciiTheme="minorHAnsi" w:hAnsiTheme="minorHAnsi" w:cstheme="minorHAnsi"/>
          <w:b/>
          <w:spacing w:val="-2"/>
        </w:rPr>
        <w:t xml:space="preserve"> </w:t>
      </w:r>
      <w:r w:rsidRPr="00F12645">
        <w:rPr>
          <w:rFonts w:asciiTheme="minorHAnsi" w:hAnsiTheme="minorHAnsi" w:cstheme="minorHAnsi"/>
          <w:b/>
        </w:rPr>
        <w:t>College</w:t>
      </w:r>
      <w:r w:rsidRPr="00F12645">
        <w:rPr>
          <w:rFonts w:asciiTheme="minorHAnsi" w:hAnsiTheme="minorHAnsi" w:cstheme="minorHAnsi"/>
          <w:b/>
          <w:spacing w:val="-1"/>
        </w:rPr>
        <w:t xml:space="preserve"> </w:t>
      </w:r>
      <w:r w:rsidRPr="00F12645">
        <w:rPr>
          <w:rFonts w:asciiTheme="minorHAnsi" w:hAnsiTheme="minorHAnsi" w:cstheme="minorHAnsi"/>
          <w:b/>
        </w:rPr>
        <w:t>Board</w:t>
      </w:r>
      <w:r w:rsidRPr="00F12645">
        <w:rPr>
          <w:rFonts w:asciiTheme="minorHAnsi" w:hAnsiTheme="minorHAnsi" w:cstheme="minorHAnsi"/>
          <w:b/>
          <w:spacing w:val="-4"/>
        </w:rPr>
        <w:t xml:space="preserve"> of Trustees </w:t>
      </w:r>
      <w:r w:rsidRPr="00F12645">
        <w:rPr>
          <w:rFonts w:asciiTheme="minorHAnsi" w:hAnsiTheme="minorHAnsi" w:cstheme="minorHAnsi"/>
          <w:b/>
        </w:rPr>
        <w:t>Goals</w:t>
      </w:r>
      <w:r w:rsidRPr="00F12645">
        <w:rPr>
          <w:rFonts w:asciiTheme="minorHAnsi" w:hAnsiTheme="minorHAnsi" w:cstheme="minorHAnsi"/>
          <w:b/>
          <w:spacing w:val="-1"/>
        </w:rPr>
        <w:t xml:space="preserve"> </w:t>
      </w:r>
      <w:r w:rsidRPr="00F12645">
        <w:rPr>
          <w:rFonts w:asciiTheme="minorHAnsi" w:hAnsiTheme="minorHAnsi" w:cstheme="minorHAnsi"/>
          <w:b/>
        </w:rPr>
        <w:t>2022</w:t>
      </w:r>
    </w:p>
    <w:p w14:paraId="67F04756" w14:textId="77777777" w:rsidR="00F00779" w:rsidRPr="00F12645" w:rsidRDefault="00F00779" w:rsidP="00F00779">
      <w:pPr>
        <w:pStyle w:val="BodyText"/>
        <w:ind w:right="-1260"/>
        <w:jc w:val="both"/>
        <w:rPr>
          <w:rFonts w:asciiTheme="minorHAnsi" w:hAnsiTheme="minorHAnsi" w:cstheme="minorHAnsi"/>
          <w:b/>
        </w:rPr>
      </w:pPr>
    </w:p>
    <w:p w14:paraId="07ED913A" w14:textId="77777777" w:rsidR="00F00779" w:rsidRPr="00F12645" w:rsidRDefault="00F00779" w:rsidP="004A5ED5">
      <w:pPr>
        <w:ind w:left="120" w:right="-234"/>
        <w:jc w:val="both"/>
        <w:rPr>
          <w:rFonts w:asciiTheme="minorHAnsi" w:hAnsiTheme="minorHAnsi" w:cstheme="minorHAnsi"/>
          <w:b/>
        </w:rPr>
      </w:pPr>
      <w:r w:rsidRPr="00F12645">
        <w:rPr>
          <w:rFonts w:asciiTheme="minorHAnsi" w:hAnsiTheme="minorHAnsi" w:cstheme="minorHAnsi"/>
          <w:b/>
        </w:rPr>
        <w:t>The Gavilan Board of Trustees is adopting the following goals, thereby</w:t>
      </w:r>
      <w:r w:rsidRPr="00F12645">
        <w:rPr>
          <w:rFonts w:asciiTheme="minorHAnsi" w:hAnsiTheme="minorHAnsi" w:cstheme="minorHAnsi"/>
          <w:b/>
          <w:spacing w:val="1"/>
        </w:rPr>
        <w:t xml:space="preserve"> </w:t>
      </w:r>
      <w:r w:rsidRPr="00F12645">
        <w:rPr>
          <w:rFonts w:asciiTheme="minorHAnsi" w:hAnsiTheme="minorHAnsi" w:cstheme="minorHAnsi"/>
          <w:b/>
        </w:rPr>
        <w:t>committing</w:t>
      </w:r>
      <w:r w:rsidRPr="00F12645">
        <w:rPr>
          <w:rFonts w:asciiTheme="minorHAnsi" w:hAnsiTheme="minorHAnsi" w:cstheme="minorHAnsi"/>
          <w:b/>
          <w:spacing w:val="-4"/>
        </w:rPr>
        <w:t xml:space="preserve"> </w:t>
      </w:r>
      <w:r w:rsidRPr="00F12645">
        <w:rPr>
          <w:rFonts w:asciiTheme="minorHAnsi" w:hAnsiTheme="minorHAnsi" w:cstheme="minorHAnsi"/>
          <w:b/>
        </w:rPr>
        <w:t>itself</w:t>
      </w:r>
      <w:r w:rsidRPr="00F12645">
        <w:rPr>
          <w:rFonts w:asciiTheme="minorHAnsi" w:hAnsiTheme="minorHAnsi" w:cstheme="minorHAnsi"/>
          <w:b/>
          <w:spacing w:val="-4"/>
        </w:rPr>
        <w:t xml:space="preserve"> </w:t>
      </w:r>
      <w:r w:rsidRPr="00F12645">
        <w:rPr>
          <w:rFonts w:asciiTheme="minorHAnsi" w:hAnsiTheme="minorHAnsi" w:cstheme="minorHAnsi"/>
          <w:b/>
        </w:rPr>
        <w:t>to</w:t>
      </w:r>
      <w:r w:rsidRPr="00F12645">
        <w:rPr>
          <w:rFonts w:asciiTheme="minorHAnsi" w:hAnsiTheme="minorHAnsi" w:cstheme="minorHAnsi"/>
          <w:b/>
          <w:spacing w:val="-4"/>
        </w:rPr>
        <w:t xml:space="preserve"> </w:t>
      </w:r>
      <w:r w:rsidRPr="00F12645">
        <w:rPr>
          <w:rFonts w:asciiTheme="minorHAnsi" w:hAnsiTheme="minorHAnsi" w:cstheme="minorHAnsi"/>
          <w:b/>
        </w:rPr>
        <w:t>promoting</w:t>
      </w:r>
      <w:r w:rsidRPr="00F12645">
        <w:rPr>
          <w:rFonts w:asciiTheme="minorHAnsi" w:hAnsiTheme="minorHAnsi" w:cstheme="minorHAnsi"/>
          <w:b/>
          <w:spacing w:val="-3"/>
        </w:rPr>
        <w:t xml:space="preserve"> </w:t>
      </w:r>
      <w:r w:rsidRPr="00F12645">
        <w:rPr>
          <w:rFonts w:asciiTheme="minorHAnsi" w:hAnsiTheme="minorHAnsi" w:cstheme="minorHAnsi"/>
          <w:b/>
        </w:rPr>
        <w:t>a</w:t>
      </w:r>
      <w:r w:rsidRPr="00F12645">
        <w:rPr>
          <w:rFonts w:asciiTheme="minorHAnsi" w:hAnsiTheme="minorHAnsi" w:cstheme="minorHAnsi"/>
          <w:b/>
          <w:spacing w:val="-2"/>
        </w:rPr>
        <w:t xml:space="preserve"> </w:t>
      </w:r>
      <w:r w:rsidRPr="00F12645">
        <w:rPr>
          <w:rFonts w:asciiTheme="minorHAnsi" w:hAnsiTheme="minorHAnsi" w:cstheme="minorHAnsi"/>
          <w:b/>
        </w:rPr>
        <w:t>culture</w:t>
      </w:r>
      <w:r w:rsidRPr="00F12645">
        <w:rPr>
          <w:rFonts w:asciiTheme="minorHAnsi" w:hAnsiTheme="minorHAnsi" w:cstheme="minorHAnsi"/>
          <w:b/>
          <w:spacing w:val="-3"/>
        </w:rPr>
        <w:t xml:space="preserve"> </w:t>
      </w:r>
      <w:r w:rsidRPr="00F12645">
        <w:rPr>
          <w:rFonts w:asciiTheme="minorHAnsi" w:hAnsiTheme="minorHAnsi" w:cstheme="minorHAnsi"/>
          <w:b/>
        </w:rPr>
        <w:t>of</w:t>
      </w:r>
      <w:r w:rsidRPr="00F12645">
        <w:rPr>
          <w:rFonts w:asciiTheme="minorHAnsi" w:hAnsiTheme="minorHAnsi" w:cstheme="minorHAnsi"/>
          <w:b/>
          <w:spacing w:val="-6"/>
        </w:rPr>
        <w:t xml:space="preserve"> </w:t>
      </w:r>
      <w:r w:rsidRPr="00F12645">
        <w:rPr>
          <w:rFonts w:asciiTheme="minorHAnsi" w:hAnsiTheme="minorHAnsi" w:cstheme="minorHAnsi"/>
          <w:b/>
        </w:rPr>
        <w:t>continuous</w:t>
      </w:r>
      <w:r w:rsidRPr="00F12645">
        <w:rPr>
          <w:rFonts w:asciiTheme="minorHAnsi" w:hAnsiTheme="minorHAnsi" w:cstheme="minorHAnsi"/>
          <w:b/>
          <w:spacing w:val="-2"/>
        </w:rPr>
        <w:t xml:space="preserve"> </w:t>
      </w:r>
      <w:r w:rsidRPr="00F12645">
        <w:rPr>
          <w:rFonts w:asciiTheme="minorHAnsi" w:hAnsiTheme="minorHAnsi" w:cstheme="minorHAnsi"/>
          <w:b/>
        </w:rPr>
        <w:t>improvement</w:t>
      </w:r>
      <w:r w:rsidRPr="00F12645">
        <w:rPr>
          <w:rFonts w:asciiTheme="minorHAnsi" w:hAnsiTheme="minorHAnsi" w:cstheme="minorHAnsi"/>
          <w:b/>
          <w:spacing w:val="-5"/>
        </w:rPr>
        <w:t xml:space="preserve"> </w:t>
      </w:r>
      <w:r w:rsidRPr="00F12645">
        <w:rPr>
          <w:rFonts w:asciiTheme="minorHAnsi" w:hAnsiTheme="minorHAnsi" w:cstheme="minorHAnsi"/>
          <w:b/>
        </w:rPr>
        <w:t>by:</w:t>
      </w:r>
    </w:p>
    <w:p w14:paraId="3FE90F86" w14:textId="77777777" w:rsidR="00F00779" w:rsidRPr="00F12645" w:rsidRDefault="00F00779" w:rsidP="004A5ED5">
      <w:pPr>
        <w:ind w:left="120" w:right="-234"/>
        <w:jc w:val="both"/>
        <w:rPr>
          <w:rFonts w:asciiTheme="minorHAnsi" w:hAnsiTheme="minorHAnsi" w:cstheme="minorHAnsi"/>
          <w:b/>
        </w:rPr>
      </w:pPr>
    </w:p>
    <w:p w14:paraId="6B055D05" w14:textId="77777777" w:rsidR="00F00779" w:rsidRPr="00F12645" w:rsidRDefault="00F00779" w:rsidP="00E7219B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before="120" w:line="276" w:lineRule="auto"/>
        <w:ind w:left="810" w:right="-234"/>
        <w:contextualSpacing w:val="0"/>
        <w:jc w:val="both"/>
        <w:rPr>
          <w:rFonts w:asciiTheme="minorHAnsi" w:hAnsiTheme="minorHAnsi" w:cstheme="minorHAnsi"/>
          <w:b/>
        </w:rPr>
      </w:pPr>
      <w:r w:rsidRPr="00F12645">
        <w:rPr>
          <w:rFonts w:asciiTheme="minorHAnsi" w:hAnsiTheme="minorHAnsi" w:cstheme="minorHAnsi"/>
          <w:b/>
        </w:rPr>
        <w:t>regularly</w:t>
      </w:r>
      <w:r w:rsidRPr="00F12645">
        <w:rPr>
          <w:rFonts w:asciiTheme="minorHAnsi" w:hAnsiTheme="minorHAnsi" w:cstheme="minorHAnsi"/>
          <w:b/>
          <w:spacing w:val="-3"/>
        </w:rPr>
        <w:t xml:space="preserve"> </w:t>
      </w:r>
      <w:r w:rsidRPr="00F12645">
        <w:rPr>
          <w:rFonts w:asciiTheme="minorHAnsi" w:hAnsiTheme="minorHAnsi" w:cstheme="minorHAnsi"/>
          <w:b/>
        </w:rPr>
        <w:t>reviewing</w:t>
      </w:r>
      <w:r w:rsidRPr="00F12645">
        <w:rPr>
          <w:rFonts w:asciiTheme="minorHAnsi" w:hAnsiTheme="minorHAnsi" w:cstheme="minorHAnsi"/>
          <w:b/>
          <w:spacing w:val="-4"/>
        </w:rPr>
        <w:t xml:space="preserve"> </w:t>
      </w:r>
      <w:r w:rsidRPr="00F12645">
        <w:rPr>
          <w:rFonts w:asciiTheme="minorHAnsi" w:hAnsiTheme="minorHAnsi" w:cstheme="minorHAnsi"/>
          <w:b/>
        </w:rPr>
        <w:t>goal-specific</w:t>
      </w:r>
      <w:r w:rsidRPr="00F12645">
        <w:rPr>
          <w:rFonts w:asciiTheme="minorHAnsi" w:hAnsiTheme="minorHAnsi" w:cstheme="minorHAnsi"/>
          <w:b/>
          <w:spacing w:val="-3"/>
        </w:rPr>
        <w:t xml:space="preserve"> </w:t>
      </w:r>
      <w:r w:rsidRPr="00F12645">
        <w:rPr>
          <w:rFonts w:asciiTheme="minorHAnsi" w:hAnsiTheme="minorHAnsi" w:cstheme="minorHAnsi"/>
          <w:b/>
        </w:rPr>
        <w:t>data</w:t>
      </w:r>
      <w:r w:rsidRPr="00F12645">
        <w:rPr>
          <w:rFonts w:asciiTheme="minorHAnsi" w:hAnsiTheme="minorHAnsi" w:cstheme="minorHAnsi"/>
          <w:b/>
          <w:spacing w:val="-5"/>
        </w:rPr>
        <w:t xml:space="preserve"> </w:t>
      </w:r>
      <w:r w:rsidRPr="00F12645">
        <w:rPr>
          <w:rFonts w:asciiTheme="minorHAnsi" w:hAnsiTheme="minorHAnsi" w:cstheme="minorHAnsi"/>
          <w:b/>
        </w:rPr>
        <w:t>to</w:t>
      </w:r>
      <w:r w:rsidRPr="00F12645">
        <w:rPr>
          <w:rFonts w:asciiTheme="minorHAnsi" w:hAnsiTheme="minorHAnsi" w:cstheme="minorHAnsi"/>
          <w:b/>
          <w:spacing w:val="-4"/>
        </w:rPr>
        <w:t xml:space="preserve"> </w:t>
      </w:r>
      <w:r w:rsidRPr="00F12645">
        <w:rPr>
          <w:rFonts w:asciiTheme="minorHAnsi" w:hAnsiTheme="minorHAnsi" w:cstheme="minorHAnsi"/>
          <w:b/>
        </w:rPr>
        <w:t>inform</w:t>
      </w:r>
      <w:r w:rsidRPr="00F12645">
        <w:rPr>
          <w:rFonts w:asciiTheme="minorHAnsi" w:hAnsiTheme="minorHAnsi" w:cstheme="minorHAnsi"/>
          <w:b/>
          <w:spacing w:val="-4"/>
        </w:rPr>
        <w:t xml:space="preserve"> </w:t>
      </w:r>
      <w:r w:rsidRPr="00F12645">
        <w:rPr>
          <w:rFonts w:asciiTheme="minorHAnsi" w:hAnsiTheme="minorHAnsi" w:cstheme="minorHAnsi"/>
          <w:b/>
        </w:rPr>
        <w:t>its</w:t>
      </w:r>
      <w:r w:rsidRPr="00F12645">
        <w:rPr>
          <w:rFonts w:asciiTheme="minorHAnsi" w:hAnsiTheme="minorHAnsi" w:cstheme="minorHAnsi"/>
          <w:b/>
          <w:spacing w:val="-3"/>
        </w:rPr>
        <w:t xml:space="preserve"> </w:t>
      </w:r>
      <w:proofErr w:type="gramStart"/>
      <w:r w:rsidRPr="00F12645">
        <w:rPr>
          <w:rFonts w:asciiTheme="minorHAnsi" w:hAnsiTheme="minorHAnsi" w:cstheme="minorHAnsi"/>
          <w:b/>
        </w:rPr>
        <w:t>decisions;</w:t>
      </w:r>
      <w:proofErr w:type="gramEnd"/>
    </w:p>
    <w:p w14:paraId="47CE84BF" w14:textId="77777777" w:rsidR="00F00779" w:rsidRPr="00F12645" w:rsidRDefault="00F00779" w:rsidP="00E7219B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before="120" w:line="276" w:lineRule="auto"/>
        <w:ind w:left="810" w:right="-234"/>
        <w:contextualSpacing w:val="0"/>
        <w:jc w:val="both"/>
        <w:rPr>
          <w:rFonts w:asciiTheme="minorHAnsi" w:hAnsiTheme="minorHAnsi" w:cstheme="minorHAnsi"/>
          <w:b/>
        </w:rPr>
      </w:pPr>
      <w:r w:rsidRPr="00F12645">
        <w:rPr>
          <w:rFonts w:asciiTheme="minorHAnsi" w:hAnsiTheme="minorHAnsi" w:cstheme="minorHAnsi"/>
          <w:b/>
        </w:rPr>
        <w:t>working collaboratively to support administration, faculty, staff,</w:t>
      </w:r>
      <w:r w:rsidRPr="00F12645">
        <w:rPr>
          <w:rFonts w:asciiTheme="minorHAnsi" w:hAnsiTheme="minorHAnsi" w:cstheme="minorHAnsi"/>
          <w:b/>
          <w:spacing w:val="1"/>
        </w:rPr>
        <w:t xml:space="preserve"> </w:t>
      </w:r>
      <w:r w:rsidRPr="00F12645">
        <w:rPr>
          <w:rFonts w:asciiTheme="minorHAnsi" w:hAnsiTheme="minorHAnsi" w:cstheme="minorHAnsi"/>
          <w:b/>
        </w:rPr>
        <w:t>and students as they complete the work outlined in the Strategic</w:t>
      </w:r>
      <w:r w:rsidRPr="00F12645">
        <w:rPr>
          <w:rFonts w:asciiTheme="minorHAnsi" w:hAnsiTheme="minorHAnsi" w:cstheme="minorHAnsi"/>
          <w:b/>
          <w:spacing w:val="1"/>
        </w:rPr>
        <w:t xml:space="preserve"> </w:t>
      </w:r>
      <w:r w:rsidRPr="00F12645">
        <w:rPr>
          <w:rFonts w:asciiTheme="minorHAnsi" w:hAnsiTheme="minorHAnsi" w:cstheme="minorHAnsi"/>
          <w:b/>
        </w:rPr>
        <w:t>Plan and Vision for Success consistent with the Principles of</w:t>
      </w:r>
      <w:r w:rsidRPr="00F12645">
        <w:rPr>
          <w:rFonts w:asciiTheme="minorHAnsi" w:hAnsiTheme="minorHAnsi" w:cstheme="minorHAnsi"/>
          <w:b/>
          <w:spacing w:val="1"/>
        </w:rPr>
        <w:t xml:space="preserve"> </w:t>
      </w:r>
      <w:r w:rsidRPr="00F12645">
        <w:rPr>
          <w:rFonts w:asciiTheme="minorHAnsi" w:hAnsiTheme="minorHAnsi" w:cstheme="minorHAnsi"/>
          <w:b/>
        </w:rPr>
        <w:t>Community:</w:t>
      </w:r>
      <w:r w:rsidRPr="00F12645">
        <w:rPr>
          <w:rFonts w:asciiTheme="minorHAnsi" w:hAnsiTheme="minorHAnsi" w:cstheme="minorHAnsi"/>
          <w:b/>
          <w:spacing w:val="-7"/>
        </w:rPr>
        <w:t xml:space="preserve"> </w:t>
      </w:r>
      <w:r w:rsidRPr="00F12645">
        <w:rPr>
          <w:rFonts w:asciiTheme="minorHAnsi" w:hAnsiTheme="minorHAnsi" w:cstheme="minorHAnsi"/>
          <w:b/>
        </w:rPr>
        <w:t>Diversity,</w:t>
      </w:r>
      <w:r w:rsidRPr="00F12645">
        <w:rPr>
          <w:rFonts w:asciiTheme="minorHAnsi" w:hAnsiTheme="minorHAnsi" w:cstheme="minorHAnsi"/>
          <w:b/>
          <w:spacing w:val="-5"/>
        </w:rPr>
        <w:t xml:space="preserve"> </w:t>
      </w:r>
      <w:r w:rsidRPr="00F12645">
        <w:rPr>
          <w:rFonts w:asciiTheme="minorHAnsi" w:hAnsiTheme="minorHAnsi" w:cstheme="minorHAnsi"/>
          <w:b/>
        </w:rPr>
        <w:t>Inclusiveness,</w:t>
      </w:r>
      <w:r w:rsidRPr="00F12645">
        <w:rPr>
          <w:rFonts w:asciiTheme="minorHAnsi" w:hAnsiTheme="minorHAnsi" w:cstheme="minorHAnsi"/>
          <w:b/>
          <w:spacing w:val="-7"/>
        </w:rPr>
        <w:t xml:space="preserve"> </w:t>
      </w:r>
      <w:r w:rsidRPr="00F12645">
        <w:rPr>
          <w:rFonts w:asciiTheme="minorHAnsi" w:hAnsiTheme="minorHAnsi" w:cstheme="minorHAnsi"/>
          <w:b/>
        </w:rPr>
        <w:t>Purposefulness</w:t>
      </w:r>
      <w:r w:rsidRPr="00F12645">
        <w:rPr>
          <w:rFonts w:asciiTheme="minorHAnsi" w:hAnsiTheme="minorHAnsi" w:cstheme="minorHAnsi"/>
          <w:b/>
          <w:spacing w:val="-7"/>
        </w:rPr>
        <w:t xml:space="preserve"> </w:t>
      </w:r>
      <w:r w:rsidRPr="00F12645">
        <w:rPr>
          <w:rFonts w:asciiTheme="minorHAnsi" w:hAnsiTheme="minorHAnsi" w:cstheme="minorHAnsi"/>
          <w:b/>
        </w:rPr>
        <w:t>and</w:t>
      </w:r>
      <w:r w:rsidRPr="00F12645">
        <w:rPr>
          <w:rFonts w:asciiTheme="minorHAnsi" w:hAnsiTheme="minorHAnsi" w:cstheme="minorHAnsi"/>
          <w:b/>
          <w:spacing w:val="-5"/>
        </w:rPr>
        <w:t xml:space="preserve"> </w:t>
      </w:r>
      <w:proofErr w:type="gramStart"/>
      <w:r w:rsidRPr="00F12645">
        <w:rPr>
          <w:rFonts w:asciiTheme="minorHAnsi" w:hAnsiTheme="minorHAnsi" w:cstheme="minorHAnsi"/>
          <w:b/>
        </w:rPr>
        <w:t>Equity;</w:t>
      </w:r>
      <w:proofErr w:type="gramEnd"/>
    </w:p>
    <w:p w14:paraId="58C77E02" w14:textId="565FE2D2" w:rsidR="00F00779" w:rsidRPr="00F12645" w:rsidRDefault="00F00779" w:rsidP="00E7219B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before="120" w:line="276" w:lineRule="auto"/>
        <w:ind w:left="810" w:right="-234"/>
        <w:contextualSpacing w:val="0"/>
        <w:jc w:val="both"/>
        <w:rPr>
          <w:rFonts w:asciiTheme="minorHAnsi" w:hAnsiTheme="minorHAnsi" w:cstheme="minorHAnsi"/>
          <w:b/>
        </w:rPr>
      </w:pPr>
      <w:r w:rsidRPr="00F12645">
        <w:rPr>
          <w:rFonts w:asciiTheme="minorHAnsi" w:hAnsiTheme="minorHAnsi" w:cstheme="minorHAnsi"/>
          <w:b/>
        </w:rPr>
        <w:t>and</w:t>
      </w:r>
      <w:r w:rsidRPr="00F12645">
        <w:rPr>
          <w:rFonts w:asciiTheme="minorHAnsi" w:hAnsiTheme="minorHAnsi" w:cstheme="minorHAnsi"/>
          <w:b/>
          <w:spacing w:val="-4"/>
        </w:rPr>
        <w:t xml:space="preserve"> </w:t>
      </w:r>
      <w:r w:rsidRPr="00F12645">
        <w:rPr>
          <w:rFonts w:asciiTheme="minorHAnsi" w:hAnsiTheme="minorHAnsi" w:cstheme="minorHAnsi"/>
          <w:b/>
        </w:rPr>
        <w:t>fully</w:t>
      </w:r>
      <w:r w:rsidRPr="00F12645">
        <w:rPr>
          <w:rFonts w:asciiTheme="minorHAnsi" w:hAnsiTheme="minorHAnsi" w:cstheme="minorHAnsi"/>
          <w:b/>
          <w:spacing w:val="-3"/>
        </w:rPr>
        <w:t xml:space="preserve"> </w:t>
      </w:r>
      <w:r w:rsidRPr="00F12645">
        <w:rPr>
          <w:rFonts w:asciiTheme="minorHAnsi" w:hAnsiTheme="minorHAnsi" w:cstheme="minorHAnsi"/>
          <w:b/>
        </w:rPr>
        <w:t>supporting</w:t>
      </w:r>
      <w:r w:rsidRPr="00F12645">
        <w:rPr>
          <w:rFonts w:asciiTheme="minorHAnsi" w:hAnsiTheme="minorHAnsi" w:cstheme="minorHAnsi"/>
          <w:b/>
          <w:spacing w:val="-3"/>
        </w:rPr>
        <w:t xml:space="preserve"> </w:t>
      </w:r>
      <w:r w:rsidRPr="00F12645">
        <w:rPr>
          <w:rFonts w:asciiTheme="minorHAnsi" w:hAnsiTheme="minorHAnsi" w:cstheme="minorHAnsi"/>
          <w:b/>
        </w:rPr>
        <w:t>the</w:t>
      </w:r>
      <w:r w:rsidRPr="00F12645">
        <w:rPr>
          <w:rFonts w:asciiTheme="minorHAnsi" w:hAnsiTheme="minorHAnsi" w:cstheme="minorHAnsi"/>
          <w:b/>
          <w:spacing w:val="-3"/>
        </w:rPr>
        <w:t xml:space="preserve"> </w:t>
      </w:r>
      <w:r w:rsidRPr="00F12645">
        <w:rPr>
          <w:rFonts w:asciiTheme="minorHAnsi" w:hAnsiTheme="minorHAnsi" w:cstheme="minorHAnsi"/>
          <w:b/>
        </w:rPr>
        <w:t>implementation</w:t>
      </w:r>
      <w:r w:rsidRPr="00F12645">
        <w:rPr>
          <w:rFonts w:asciiTheme="minorHAnsi" w:hAnsiTheme="minorHAnsi" w:cstheme="minorHAnsi"/>
          <w:b/>
          <w:spacing w:val="-3"/>
        </w:rPr>
        <w:t xml:space="preserve"> </w:t>
      </w:r>
      <w:r w:rsidRPr="00F12645">
        <w:rPr>
          <w:rFonts w:asciiTheme="minorHAnsi" w:hAnsiTheme="minorHAnsi" w:cstheme="minorHAnsi"/>
          <w:b/>
        </w:rPr>
        <w:t>of</w:t>
      </w:r>
      <w:r w:rsidRPr="00F12645">
        <w:rPr>
          <w:rFonts w:asciiTheme="minorHAnsi" w:hAnsiTheme="minorHAnsi" w:cstheme="minorHAnsi"/>
          <w:b/>
          <w:spacing w:val="-5"/>
        </w:rPr>
        <w:t xml:space="preserve"> </w:t>
      </w:r>
      <w:r w:rsidRPr="00F12645">
        <w:rPr>
          <w:rFonts w:asciiTheme="minorHAnsi" w:hAnsiTheme="minorHAnsi" w:cstheme="minorHAnsi"/>
          <w:b/>
        </w:rPr>
        <w:t>Guided</w:t>
      </w:r>
      <w:r w:rsidRPr="00F12645">
        <w:rPr>
          <w:rFonts w:asciiTheme="minorHAnsi" w:hAnsiTheme="minorHAnsi" w:cstheme="minorHAnsi"/>
          <w:b/>
          <w:spacing w:val="-3"/>
        </w:rPr>
        <w:t xml:space="preserve"> </w:t>
      </w:r>
      <w:r w:rsidRPr="00F12645">
        <w:rPr>
          <w:rFonts w:asciiTheme="minorHAnsi" w:hAnsiTheme="minorHAnsi" w:cstheme="minorHAnsi"/>
          <w:b/>
        </w:rPr>
        <w:t>Pathways</w:t>
      </w:r>
      <w:r w:rsidRPr="00F12645">
        <w:rPr>
          <w:rFonts w:asciiTheme="minorHAnsi" w:hAnsiTheme="minorHAnsi" w:cstheme="minorHAnsi"/>
          <w:b/>
          <w:spacing w:val="-3"/>
        </w:rPr>
        <w:t xml:space="preserve"> </w:t>
      </w:r>
      <w:r w:rsidRPr="00F12645">
        <w:rPr>
          <w:rFonts w:asciiTheme="minorHAnsi" w:hAnsiTheme="minorHAnsi" w:cstheme="minorHAnsi"/>
          <w:b/>
        </w:rPr>
        <w:t>as</w:t>
      </w:r>
      <w:r w:rsidRPr="00F12645">
        <w:rPr>
          <w:rFonts w:asciiTheme="minorHAnsi" w:hAnsiTheme="minorHAnsi" w:cstheme="minorHAnsi"/>
          <w:b/>
          <w:spacing w:val="-5"/>
        </w:rPr>
        <w:t xml:space="preserve"> </w:t>
      </w:r>
      <w:proofErr w:type="gramStart"/>
      <w:r w:rsidRPr="00F12645">
        <w:rPr>
          <w:rFonts w:asciiTheme="minorHAnsi" w:hAnsiTheme="minorHAnsi" w:cstheme="minorHAnsi"/>
          <w:b/>
        </w:rPr>
        <w:t>the</w:t>
      </w:r>
      <w:r w:rsidR="00140D6C">
        <w:rPr>
          <w:rFonts w:asciiTheme="minorHAnsi" w:hAnsiTheme="minorHAnsi" w:cstheme="minorHAnsi"/>
          <w:b/>
        </w:rPr>
        <w:t xml:space="preserve"> </w:t>
      </w:r>
      <w:r w:rsidRPr="00F12645">
        <w:rPr>
          <w:rFonts w:asciiTheme="minorHAnsi" w:hAnsiTheme="minorHAnsi" w:cstheme="minorHAnsi"/>
          <w:b/>
          <w:spacing w:val="-63"/>
        </w:rPr>
        <w:t xml:space="preserve"> </w:t>
      </w:r>
      <w:r w:rsidRPr="00F12645">
        <w:rPr>
          <w:rFonts w:asciiTheme="minorHAnsi" w:hAnsiTheme="minorHAnsi" w:cstheme="minorHAnsi"/>
          <w:b/>
        </w:rPr>
        <w:t>primary</w:t>
      </w:r>
      <w:proofErr w:type="gramEnd"/>
      <w:r w:rsidRPr="00F12645">
        <w:rPr>
          <w:rFonts w:asciiTheme="minorHAnsi" w:hAnsiTheme="minorHAnsi" w:cstheme="minorHAnsi"/>
          <w:b/>
          <w:spacing w:val="-2"/>
        </w:rPr>
        <w:t xml:space="preserve"> </w:t>
      </w:r>
      <w:r w:rsidRPr="00F12645">
        <w:rPr>
          <w:rFonts w:asciiTheme="minorHAnsi" w:hAnsiTheme="minorHAnsi" w:cstheme="minorHAnsi"/>
          <w:b/>
        </w:rPr>
        <w:t>strategy to</w:t>
      </w:r>
      <w:r w:rsidRPr="00F12645">
        <w:rPr>
          <w:rFonts w:asciiTheme="minorHAnsi" w:hAnsiTheme="minorHAnsi" w:cstheme="minorHAnsi"/>
          <w:b/>
          <w:spacing w:val="-1"/>
        </w:rPr>
        <w:t xml:space="preserve"> </w:t>
      </w:r>
      <w:r w:rsidRPr="00F12645">
        <w:rPr>
          <w:rFonts w:asciiTheme="minorHAnsi" w:hAnsiTheme="minorHAnsi" w:cstheme="minorHAnsi"/>
          <w:b/>
        </w:rPr>
        <w:t>increase</w:t>
      </w:r>
      <w:r w:rsidRPr="00F12645">
        <w:rPr>
          <w:rFonts w:asciiTheme="minorHAnsi" w:hAnsiTheme="minorHAnsi" w:cstheme="minorHAnsi"/>
          <w:b/>
          <w:spacing w:val="-2"/>
        </w:rPr>
        <w:t xml:space="preserve"> </w:t>
      </w:r>
      <w:r w:rsidRPr="00F12645">
        <w:rPr>
          <w:rFonts w:asciiTheme="minorHAnsi" w:hAnsiTheme="minorHAnsi" w:cstheme="minorHAnsi"/>
          <w:b/>
        </w:rPr>
        <w:t>student</w:t>
      </w:r>
      <w:r w:rsidRPr="00F12645">
        <w:rPr>
          <w:rFonts w:asciiTheme="minorHAnsi" w:hAnsiTheme="minorHAnsi" w:cstheme="minorHAnsi"/>
          <w:b/>
          <w:spacing w:val="-2"/>
        </w:rPr>
        <w:t xml:space="preserve"> </w:t>
      </w:r>
      <w:r w:rsidRPr="00F12645">
        <w:rPr>
          <w:rFonts w:asciiTheme="minorHAnsi" w:hAnsiTheme="minorHAnsi" w:cstheme="minorHAnsi"/>
          <w:b/>
        </w:rPr>
        <w:t>success and</w:t>
      </w:r>
      <w:r w:rsidRPr="00F12645">
        <w:rPr>
          <w:rFonts w:asciiTheme="minorHAnsi" w:hAnsiTheme="minorHAnsi" w:cstheme="minorHAnsi"/>
          <w:b/>
          <w:spacing w:val="-4"/>
        </w:rPr>
        <w:t xml:space="preserve"> </w:t>
      </w:r>
      <w:r w:rsidRPr="00F12645">
        <w:rPr>
          <w:rFonts w:asciiTheme="minorHAnsi" w:hAnsiTheme="minorHAnsi" w:cstheme="minorHAnsi"/>
          <w:b/>
        </w:rPr>
        <w:t>equity.</w:t>
      </w:r>
    </w:p>
    <w:p w14:paraId="63EFC8EB" w14:textId="77777777" w:rsidR="00F00779" w:rsidRDefault="00F00779" w:rsidP="005002C6">
      <w:pPr>
        <w:pStyle w:val="BodyText"/>
        <w:ind w:right="-234"/>
        <w:jc w:val="both"/>
        <w:rPr>
          <w:rFonts w:asciiTheme="minorHAnsi" w:hAnsiTheme="minorHAnsi" w:cstheme="minorHAnsi"/>
          <w:b/>
        </w:rPr>
      </w:pPr>
    </w:p>
    <w:p w14:paraId="00FBDB3B" w14:textId="77777777" w:rsidR="00F00779" w:rsidRPr="00F12645" w:rsidRDefault="00F00779" w:rsidP="00EC2805">
      <w:pPr>
        <w:spacing w:before="120"/>
        <w:ind w:left="120" w:right="-234"/>
        <w:jc w:val="both"/>
        <w:rPr>
          <w:rFonts w:asciiTheme="minorHAnsi" w:hAnsiTheme="minorHAnsi" w:cstheme="minorHAnsi"/>
          <w:b/>
        </w:rPr>
      </w:pPr>
      <w:r w:rsidRPr="00F12645">
        <w:rPr>
          <w:rFonts w:asciiTheme="minorHAnsi" w:hAnsiTheme="minorHAnsi" w:cstheme="minorHAnsi"/>
          <w:b/>
        </w:rPr>
        <w:t>Goal</w:t>
      </w:r>
      <w:r w:rsidRPr="00F12645">
        <w:rPr>
          <w:rFonts w:asciiTheme="minorHAnsi" w:hAnsiTheme="minorHAnsi" w:cstheme="minorHAnsi"/>
          <w:b/>
          <w:spacing w:val="-1"/>
        </w:rPr>
        <w:t xml:space="preserve"> </w:t>
      </w:r>
      <w:r w:rsidRPr="00F12645">
        <w:rPr>
          <w:rFonts w:asciiTheme="minorHAnsi" w:hAnsiTheme="minorHAnsi" w:cstheme="minorHAnsi"/>
          <w:b/>
        </w:rPr>
        <w:t>#</w:t>
      </w:r>
      <w:r w:rsidRPr="00F12645">
        <w:rPr>
          <w:rFonts w:asciiTheme="minorHAnsi" w:hAnsiTheme="minorHAnsi" w:cstheme="minorHAnsi"/>
          <w:b/>
          <w:spacing w:val="-3"/>
        </w:rPr>
        <w:t xml:space="preserve"> </w:t>
      </w:r>
      <w:r w:rsidRPr="00F12645">
        <w:rPr>
          <w:rFonts w:asciiTheme="minorHAnsi" w:hAnsiTheme="minorHAnsi" w:cstheme="minorHAnsi"/>
          <w:b/>
        </w:rPr>
        <w:t>1:</w:t>
      </w:r>
      <w:r w:rsidRPr="00F12645">
        <w:rPr>
          <w:rFonts w:asciiTheme="minorHAnsi" w:hAnsiTheme="minorHAnsi" w:cstheme="minorHAnsi"/>
          <w:b/>
          <w:spacing w:val="-3"/>
        </w:rPr>
        <w:t xml:space="preserve"> </w:t>
      </w:r>
      <w:r w:rsidRPr="00F12645">
        <w:rPr>
          <w:rFonts w:asciiTheme="minorHAnsi" w:hAnsiTheme="minorHAnsi" w:cstheme="minorHAnsi"/>
          <w:b/>
        </w:rPr>
        <w:t>Student</w:t>
      </w:r>
      <w:r w:rsidRPr="00F12645">
        <w:rPr>
          <w:rFonts w:asciiTheme="minorHAnsi" w:hAnsiTheme="minorHAnsi" w:cstheme="minorHAnsi"/>
          <w:b/>
          <w:spacing w:val="-3"/>
        </w:rPr>
        <w:t xml:space="preserve"> </w:t>
      </w:r>
      <w:r w:rsidRPr="00F12645">
        <w:rPr>
          <w:rFonts w:asciiTheme="minorHAnsi" w:hAnsiTheme="minorHAnsi" w:cstheme="minorHAnsi"/>
          <w:b/>
        </w:rPr>
        <w:t>Success</w:t>
      </w:r>
      <w:r w:rsidRPr="00F12645">
        <w:rPr>
          <w:rFonts w:asciiTheme="minorHAnsi" w:hAnsiTheme="minorHAnsi" w:cstheme="minorHAnsi"/>
          <w:b/>
          <w:spacing w:val="-1"/>
        </w:rPr>
        <w:t xml:space="preserve"> </w:t>
      </w:r>
      <w:r w:rsidRPr="00F12645">
        <w:rPr>
          <w:rFonts w:asciiTheme="minorHAnsi" w:hAnsiTheme="minorHAnsi" w:cstheme="minorHAnsi"/>
          <w:b/>
        </w:rPr>
        <w:t>and</w:t>
      </w:r>
      <w:r w:rsidRPr="00F12645">
        <w:rPr>
          <w:rFonts w:asciiTheme="minorHAnsi" w:hAnsiTheme="minorHAnsi" w:cstheme="minorHAnsi"/>
          <w:b/>
          <w:spacing w:val="-4"/>
        </w:rPr>
        <w:t xml:space="preserve"> </w:t>
      </w:r>
      <w:r w:rsidRPr="00F12645">
        <w:rPr>
          <w:rFonts w:asciiTheme="minorHAnsi" w:hAnsiTheme="minorHAnsi" w:cstheme="minorHAnsi"/>
          <w:b/>
        </w:rPr>
        <w:t>Equity</w:t>
      </w:r>
    </w:p>
    <w:p w14:paraId="59162393" w14:textId="76391F79" w:rsidR="00F00779" w:rsidRPr="00F12645" w:rsidRDefault="00F00779" w:rsidP="00EC2805">
      <w:pPr>
        <w:spacing w:before="120"/>
        <w:ind w:left="90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>From</w:t>
      </w:r>
      <w:r w:rsidRPr="00F12645">
        <w:rPr>
          <w:rFonts w:asciiTheme="minorHAnsi" w:hAnsiTheme="minorHAnsi" w:cstheme="minorHAnsi"/>
          <w:spacing w:val="-1"/>
        </w:rPr>
        <w:t xml:space="preserve"> </w:t>
      </w:r>
      <w:r w:rsidRPr="00F12645">
        <w:rPr>
          <w:rFonts w:asciiTheme="minorHAnsi" w:hAnsiTheme="minorHAnsi" w:cstheme="minorHAnsi"/>
        </w:rPr>
        <w:t>a</w:t>
      </w:r>
      <w:r w:rsidRPr="00F12645">
        <w:rPr>
          <w:rFonts w:asciiTheme="minorHAnsi" w:hAnsiTheme="minorHAnsi" w:cstheme="minorHAnsi"/>
          <w:spacing w:val="-3"/>
        </w:rPr>
        <w:t xml:space="preserve"> </w:t>
      </w:r>
      <w:r w:rsidRPr="00F12645">
        <w:rPr>
          <w:rFonts w:asciiTheme="minorHAnsi" w:hAnsiTheme="minorHAnsi" w:cstheme="minorHAnsi"/>
        </w:rPr>
        <w:t>Baseline</w:t>
      </w:r>
      <w:r w:rsidRPr="00F12645">
        <w:rPr>
          <w:rFonts w:asciiTheme="minorHAnsi" w:hAnsiTheme="minorHAnsi" w:cstheme="minorHAnsi"/>
          <w:spacing w:val="-1"/>
        </w:rPr>
        <w:t xml:space="preserve"> </w:t>
      </w:r>
      <w:r w:rsidRPr="00F12645">
        <w:rPr>
          <w:rFonts w:asciiTheme="minorHAnsi" w:hAnsiTheme="minorHAnsi" w:cstheme="minorHAnsi"/>
        </w:rPr>
        <w:t>of</w:t>
      </w:r>
      <w:r w:rsidRPr="00F12645">
        <w:rPr>
          <w:rFonts w:asciiTheme="minorHAnsi" w:hAnsiTheme="minorHAnsi" w:cstheme="minorHAnsi"/>
          <w:spacing w:val="-2"/>
        </w:rPr>
        <w:t xml:space="preserve"> </w:t>
      </w:r>
      <w:r w:rsidRPr="00F12645">
        <w:rPr>
          <w:rFonts w:asciiTheme="minorHAnsi" w:hAnsiTheme="minorHAnsi" w:cstheme="minorHAnsi"/>
        </w:rPr>
        <w:t>June</w:t>
      </w:r>
      <w:r w:rsidRPr="00F12645">
        <w:rPr>
          <w:rFonts w:asciiTheme="minorHAnsi" w:hAnsiTheme="minorHAnsi" w:cstheme="minorHAnsi"/>
          <w:spacing w:val="-4"/>
        </w:rPr>
        <w:t xml:space="preserve"> </w:t>
      </w:r>
      <w:r w:rsidRPr="00F12645">
        <w:rPr>
          <w:rFonts w:asciiTheme="minorHAnsi" w:hAnsiTheme="minorHAnsi" w:cstheme="minorHAnsi"/>
        </w:rPr>
        <w:t>2019</w:t>
      </w:r>
      <w:r w:rsidRPr="00F12645">
        <w:rPr>
          <w:rFonts w:asciiTheme="minorHAnsi" w:hAnsiTheme="minorHAnsi" w:cstheme="minorHAnsi"/>
          <w:spacing w:val="-1"/>
        </w:rPr>
        <w:t xml:space="preserve"> </w:t>
      </w:r>
      <w:r w:rsidRPr="00F12645">
        <w:rPr>
          <w:rFonts w:asciiTheme="minorHAnsi" w:hAnsiTheme="minorHAnsi" w:cstheme="minorHAnsi"/>
        </w:rPr>
        <w:t>to</w:t>
      </w:r>
      <w:r w:rsidRPr="00F12645">
        <w:rPr>
          <w:rFonts w:asciiTheme="minorHAnsi" w:hAnsiTheme="minorHAnsi" w:cstheme="minorHAnsi"/>
          <w:spacing w:val="-2"/>
        </w:rPr>
        <w:t xml:space="preserve"> </w:t>
      </w:r>
      <w:r w:rsidRPr="00F12645">
        <w:rPr>
          <w:rFonts w:asciiTheme="minorHAnsi" w:hAnsiTheme="minorHAnsi" w:cstheme="minorHAnsi"/>
        </w:rPr>
        <w:t>June</w:t>
      </w:r>
      <w:r w:rsidRPr="00F12645">
        <w:rPr>
          <w:rFonts w:asciiTheme="minorHAnsi" w:hAnsiTheme="minorHAnsi" w:cstheme="minorHAnsi"/>
          <w:spacing w:val="-4"/>
        </w:rPr>
        <w:t xml:space="preserve"> </w:t>
      </w:r>
      <w:r w:rsidRPr="00F12645">
        <w:rPr>
          <w:rFonts w:asciiTheme="minorHAnsi" w:hAnsiTheme="minorHAnsi" w:cstheme="minorHAnsi"/>
        </w:rPr>
        <w:t>202</w:t>
      </w:r>
      <w:r w:rsidR="00E24428">
        <w:rPr>
          <w:rFonts w:asciiTheme="minorHAnsi" w:hAnsiTheme="minorHAnsi" w:cstheme="minorHAnsi"/>
        </w:rPr>
        <w:t>3</w:t>
      </w:r>
      <w:r w:rsidRPr="00F12645">
        <w:rPr>
          <w:rFonts w:asciiTheme="minorHAnsi" w:hAnsiTheme="minorHAnsi" w:cstheme="minorHAnsi"/>
        </w:rPr>
        <w:t>:</w:t>
      </w:r>
    </w:p>
    <w:p w14:paraId="415FA0A2" w14:textId="77777777" w:rsidR="00F00779" w:rsidRPr="00F12645" w:rsidRDefault="00F00779" w:rsidP="00A561EF">
      <w:pPr>
        <w:pStyle w:val="BodyText"/>
        <w:spacing w:after="0"/>
        <w:ind w:left="120" w:right="-234"/>
        <w:jc w:val="both"/>
        <w:rPr>
          <w:rFonts w:asciiTheme="minorHAnsi" w:hAnsiTheme="minorHAnsi" w:cstheme="minorHAnsi"/>
        </w:rPr>
      </w:pPr>
    </w:p>
    <w:p w14:paraId="0CA2512E" w14:textId="77777777" w:rsidR="00F00779" w:rsidRPr="00F12645" w:rsidRDefault="00F00779" w:rsidP="00A561EF">
      <w:pPr>
        <w:pStyle w:val="BodyText"/>
        <w:spacing w:after="0"/>
        <w:ind w:left="120" w:right="-234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>This goal is reflective of the 2019-2023 Strategic Plan</w:t>
      </w:r>
    </w:p>
    <w:p w14:paraId="0F824E32" w14:textId="77777777" w:rsidR="00154ED3" w:rsidRPr="00F12645" w:rsidRDefault="00154ED3" w:rsidP="00A561EF">
      <w:pPr>
        <w:pStyle w:val="BodyText"/>
        <w:spacing w:after="0"/>
        <w:ind w:left="120" w:right="-234"/>
        <w:jc w:val="both"/>
        <w:rPr>
          <w:rFonts w:asciiTheme="minorHAnsi" w:hAnsiTheme="minorHAnsi" w:cstheme="minorHAnsi"/>
        </w:rPr>
      </w:pPr>
    </w:p>
    <w:p w14:paraId="088E04CC" w14:textId="77777777" w:rsidR="00F00779" w:rsidRPr="00F12645" w:rsidRDefault="00F00779" w:rsidP="00E7219B">
      <w:pPr>
        <w:pStyle w:val="ListParagraph"/>
        <w:widowControl w:val="0"/>
        <w:numPr>
          <w:ilvl w:val="0"/>
          <w:numId w:val="39"/>
        </w:numPr>
        <w:tabs>
          <w:tab w:val="left" w:pos="839"/>
          <w:tab w:val="left" w:pos="840"/>
        </w:tabs>
        <w:autoSpaceDE w:val="0"/>
        <w:autoSpaceDN w:val="0"/>
        <w:spacing w:before="120" w:line="276" w:lineRule="auto"/>
        <w:ind w:right="-234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>Increase the number of students graduating or completing associate</w:t>
      </w:r>
      <w:r w:rsidRPr="00F12645">
        <w:rPr>
          <w:rFonts w:asciiTheme="minorHAnsi" w:hAnsiTheme="minorHAnsi" w:cstheme="minorHAnsi"/>
          <w:spacing w:val="1"/>
        </w:rPr>
        <w:t xml:space="preserve"> </w:t>
      </w:r>
      <w:r w:rsidRPr="00F12645">
        <w:rPr>
          <w:rFonts w:asciiTheme="minorHAnsi" w:hAnsiTheme="minorHAnsi" w:cstheme="minorHAnsi"/>
        </w:rPr>
        <w:t xml:space="preserve">degrees, credentials, certificates, or specific skill sets that prepare </w:t>
      </w:r>
      <w:proofErr w:type="gramStart"/>
      <w:r w:rsidRPr="00F12645">
        <w:rPr>
          <w:rFonts w:asciiTheme="minorHAnsi" w:hAnsiTheme="minorHAnsi" w:cstheme="minorHAnsi"/>
        </w:rPr>
        <w:t xml:space="preserve">them </w:t>
      </w:r>
      <w:r w:rsidRPr="00F12645">
        <w:rPr>
          <w:rFonts w:asciiTheme="minorHAnsi" w:hAnsiTheme="minorHAnsi" w:cstheme="minorHAnsi"/>
          <w:spacing w:val="-64"/>
        </w:rPr>
        <w:t xml:space="preserve"> </w:t>
      </w:r>
      <w:r w:rsidRPr="00F12645">
        <w:rPr>
          <w:rFonts w:asciiTheme="minorHAnsi" w:hAnsiTheme="minorHAnsi" w:cstheme="minorHAnsi"/>
        </w:rPr>
        <w:t>for</w:t>
      </w:r>
      <w:proofErr w:type="gramEnd"/>
      <w:r w:rsidRPr="00F12645">
        <w:rPr>
          <w:rFonts w:asciiTheme="minorHAnsi" w:hAnsiTheme="minorHAnsi" w:cstheme="minorHAnsi"/>
          <w:spacing w:val="-2"/>
        </w:rPr>
        <w:t xml:space="preserve"> </w:t>
      </w:r>
      <w:r w:rsidRPr="00F12645">
        <w:rPr>
          <w:rFonts w:asciiTheme="minorHAnsi" w:hAnsiTheme="minorHAnsi" w:cstheme="minorHAnsi"/>
        </w:rPr>
        <w:t>in-demand</w:t>
      </w:r>
      <w:r w:rsidRPr="00F12645">
        <w:rPr>
          <w:rFonts w:asciiTheme="minorHAnsi" w:hAnsiTheme="minorHAnsi" w:cstheme="minorHAnsi"/>
          <w:spacing w:val="1"/>
        </w:rPr>
        <w:t xml:space="preserve"> </w:t>
      </w:r>
      <w:r w:rsidRPr="00F12645">
        <w:rPr>
          <w:rFonts w:asciiTheme="minorHAnsi" w:hAnsiTheme="minorHAnsi" w:cstheme="minorHAnsi"/>
        </w:rPr>
        <w:t>jobs by</w:t>
      </w:r>
      <w:r w:rsidRPr="00F12645">
        <w:rPr>
          <w:rFonts w:asciiTheme="minorHAnsi" w:hAnsiTheme="minorHAnsi" w:cstheme="minorHAnsi"/>
          <w:spacing w:val="-5"/>
        </w:rPr>
        <w:t xml:space="preserve"> </w:t>
      </w:r>
      <w:r w:rsidRPr="00F12645">
        <w:rPr>
          <w:rFonts w:asciiTheme="minorHAnsi" w:hAnsiTheme="minorHAnsi" w:cstheme="minorHAnsi"/>
        </w:rPr>
        <w:t>* (TBD)</w:t>
      </w:r>
    </w:p>
    <w:p w14:paraId="71AB6B61" w14:textId="0D33E2D7" w:rsidR="00F00779" w:rsidRPr="00F12645" w:rsidRDefault="00F00779" w:rsidP="00E7219B">
      <w:pPr>
        <w:pStyle w:val="ListParagraph"/>
        <w:widowControl w:val="0"/>
        <w:numPr>
          <w:ilvl w:val="0"/>
          <w:numId w:val="39"/>
        </w:numPr>
        <w:tabs>
          <w:tab w:val="left" w:pos="839"/>
          <w:tab w:val="left" w:pos="840"/>
        </w:tabs>
        <w:autoSpaceDE w:val="0"/>
        <w:autoSpaceDN w:val="0"/>
        <w:spacing w:before="120" w:line="276" w:lineRule="auto"/>
        <w:ind w:right="-234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 xml:space="preserve">Decrease the average number of units completed by students prior </w:t>
      </w:r>
      <w:proofErr w:type="gramStart"/>
      <w:r w:rsidRPr="00F12645">
        <w:rPr>
          <w:rFonts w:asciiTheme="minorHAnsi" w:hAnsiTheme="minorHAnsi" w:cstheme="minorHAnsi"/>
        </w:rPr>
        <w:t>to</w:t>
      </w:r>
      <w:r w:rsidR="00140D6C">
        <w:rPr>
          <w:rFonts w:asciiTheme="minorHAnsi" w:hAnsiTheme="minorHAnsi" w:cstheme="minorHAnsi"/>
        </w:rPr>
        <w:t xml:space="preserve"> </w:t>
      </w:r>
      <w:r w:rsidRPr="00F12645">
        <w:rPr>
          <w:rFonts w:asciiTheme="minorHAnsi" w:hAnsiTheme="minorHAnsi" w:cstheme="minorHAnsi"/>
          <w:spacing w:val="-65"/>
        </w:rPr>
        <w:t xml:space="preserve"> </w:t>
      </w:r>
      <w:r w:rsidRPr="00F12645">
        <w:rPr>
          <w:rFonts w:asciiTheme="minorHAnsi" w:hAnsiTheme="minorHAnsi" w:cstheme="minorHAnsi"/>
        </w:rPr>
        <w:t>graduating</w:t>
      </w:r>
      <w:proofErr w:type="gramEnd"/>
      <w:r w:rsidRPr="00F12645">
        <w:rPr>
          <w:rFonts w:asciiTheme="minorHAnsi" w:hAnsiTheme="minorHAnsi" w:cstheme="minorHAnsi"/>
          <w:spacing w:val="-2"/>
        </w:rPr>
        <w:t xml:space="preserve"> </w:t>
      </w:r>
      <w:r w:rsidRPr="00F12645">
        <w:rPr>
          <w:rFonts w:asciiTheme="minorHAnsi" w:hAnsiTheme="minorHAnsi" w:cstheme="minorHAnsi"/>
        </w:rPr>
        <w:t>from</w:t>
      </w:r>
      <w:r w:rsidRPr="00F12645">
        <w:rPr>
          <w:rFonts w:asciiTheme="minorHAnsi" w:hAnsiTheme="minorHAnsi" w:cstheme="minorHAnsi"/>
          <w:spacing w:val="2"/>
        </w:rPr>
        <w:t xml:space="preserve"> </w:t>
      </w:r>
      <w:r w:rsidRPr="00F12645">
        <w:rPr>
          <w:rFonts w:asciiTheme="minorHAnsi" w:hAnsiTheme="minorHAnsi" w:cstheme="minorHAnsi"/>
        </w:rPr>
        <w:t>89</w:t>
      </w:r>
      <w:r w:rsidRPr="00F12645">
        <w:rPr>
          <w:rFonts w:asciiTheme="minorHAnsi" w:hAnsiTheme="minorHAnsi" w:cstheme="minorHAnsi"/>
          <w:spacing w:val="1"/>
        </w:rPr>
        <w:t xml:space="preserve"> </w:t>
      </w:r>
      <w:r w:rsidRPr="00F12645">
        <w:rPr>
          <w:rFonts w:asciiTheme="minorHAnsi" w:hAnsiTheme="minorHAnsi" w:cstheme="minorHAnsi"/>
        </w:rPr>
        <w:t>to</w:t>
      </w:r>
      <w:r w:rsidRPr="00F12645">
        <w:rPr>
          <w:rFonts w:asciiTheme="minorHAnsi" w:hAnsiTheme="minorHAnsi" w:cstheme="minorHAnsi"/>
          <w:spacing w:val="-4"/>
        </w:rPr>
        <w:t xml:space="preserve"> </w:t>
      </w:r>
      <w:r w:rsidRPr="00F12645">
        <w:rPr>
          <w:rFonts w:asciiTheme="minorHAnsi" w:hAnsiTheme="minorHAnsi" w:cstheme="minorHAnsi"/>
        </w:rPr>
        <w:t>79</w:t>
      </w:r>
      <w:r w:rsidRPr="00F12645">
        <w:rPr>
          <w:rFonts w:asciiTheme="minorHAnsi" w:hAnsiTheme="minorHAnsi" w:cstheme="minorHAnsi"/>
          <w:spacing w:val="1"/>
        </w:rPr>
        <w:t xml:space="preserve"> </w:t>
      </w:r>
      <w:r w:rsidRPr="00F12645">
        <w:rPr>
          <w:rFonts w:asciiTheme="minorHAnsi" w:hAnsiTheme="minorHAnsi" w:cstheme="minorHAnsi"/>
        </w:rPr>
        <w:t>units</w:t>
      </w:r>
      <w:r w:rsidRPr="00F12645">
        <w:rPr>
          <w:rFonts w:asciiTheme="minorHAnsi" w:hAnsiTheme="minorHAnsi" w:cstheme="minorHAnsi"/>
          <w:spacing w:val="-1"/>
        </w:rPr>
        <w:t xml:space="preserve"> </w:t>
      </w:r>
      <w:r w:rsidRPr="00F12645">
        <w:rPr>
          <w:rFonts w:asciiTheme="minorHAnsi" w:hAnsiTheme="minorHAnsi" w:cstheme="minorHAnsi"/>
        </w:rPr>
        <w:t>* (TBD)</w:t>
      </w:r>
    </w:p>
    <w:p w14:paraId="2A054BAA" w14:textId="2CB5C69B" w:rsidR="00F00779" w:rsidRPr="00F12645" w:rsidRDefault="00F00779" w:rsidP="00E7219B">
      <w:pPr>
        <w:pStyle w:val="ListParagraph"/>
        <w:widowControl w:val="0"/>
        <w:numPr>
          <w:ilvl w:val="0"/>
          <w:numId w:val="39"/>
        </w:numPr>
        <w:tabs>
          <w:tab w:val="left" w:pos="839"/>
          <w:tab w:val="left" w:pos="840"/>
        </w:tabs>
        <w:autoSpaceDE w:val="0"/>
        <w:autoSpaceDN w:val="0"/>
        <w:spacing w:before="120" w:line="276" w:lineRule="auto"/>
        <w:ind w:right="-234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 xml:space="preserve">Increase the proportion of CTE graduates employed in their field of </w:t>
      </w:r>
      <w:proofErr w:type="gramStart"/>
      <w:r w:rsidRPr="00F12645">
        <w:rPr>
          <w:rFonts w:asciiTheme="minorHAnsi" w:hAnsiTheme="minorHAnsi" w:cstheme="minorHAnsi"/>
        </w:rPr>
        <w:t>study</w:t>
      </w:r>
      <w:r w:rsidR="00140D6C">
        <w:rPr>
          <w:rFonts w:asciiTheme="minorHAnsi" w:hAnsiTheme="minorHAnsi" w:cstheme="minorHAnsi"/>
        </w:rPr>
        <w:t xml:space="preserve"> </w:t>
      </w:r>
      <w:r w:rsidRPr="00F12645">
        <w:rPr>
          <w:rFonts w:asciiTheme="minorHAnsi" w:hAnsiTheme="minorHAnsi" w:cstheme="minorHAnsi"/>
          <w:spacing w:val="-64"/>
        </w:rPr>
        <w:t xml:space="preserve"> </w:t>
      </w:r>
      <w:r w:rsidRPr="00F12645">
        <w:rPr>
          <w:rFonts w:asciiTheme="minorHAnsi" w:hAnsiTheme="minorHAnsi" w:cstheme="minorHAnsi"/>
        </w:rPr>
        <w:t>by</w:t>
      </w:r>
      <w:proofErr w:type="gramEnd"/>
      <w:r w:rsidRPr="00F12645">
        <w:rPr>
          <w:rFonts w:asciiTheme="minorHAnsi" w:hAnsiTheme="minorHAnsi" w:cstheme="minorHAnsi"/>
          <w:spacing w:val="-1"/>
        </w:rPr>
        <w:t xml:space="preserve"> </w:t>
      </w:r>
      <w:r w:rsidRPr="00F12645">
        <w:rPr>
          <w:rFonts w:asciiTheme="minorHAnsi" w:hAnsiTheme="minorHAnsi" w:cstheme="minorHAnsi"/>
        </w:rPr>
        <w:t>4%*;</w:t>
      </w:r>
      <w:r w:rsidRPr="00F12645">
        <w:rPr>
          <w:rFonts w:asciiTheme="minorHAnsi" w:hAnsiTheme="minorHAnsi" w:cstheme="minorHAnsi"/>
          <w:spacing w:val="-2"/>
        </w:rPr>
        <w:t xml:space="preserve"> </w:t>
      </w:r>
      <w:r w:rsidRPr="00F12645">
        <w:rPr>
          <w:rFonts w:asciiTheme="minorHAnsi" w:hAnsiTheme="minorHAnsi" w:cstheme="minorHAnsi"/>
        </w:rPr>
        <w:t>and (TBD)</w:t>
      </w:r>
    </w:p>
    <w:p w14:paraId="7F961B0A" w14:textId="5147E2D0" w:rsidR="00F00779" w:rsidRPr="00F12645" w:rsidRDefault="00F00779" w:rsidP="00E7219B">
      <w:pPr>
        <w:pStyle w:val="ListParagraph"/>
        <w:widowControl w:val="0"/>
        <w:numPr>
          <w:ilvl w:val="0"/>
          <w:numId w:val="39"/>
        </w:numPr>
        <w:tabs>
          <w:tab w:val="left" w:pos="839"/>
          <w:tab w:val="left" w:pos="840"/>
        </w:tabs>
        <w:autoSpaceDE w:val="0"/>
        <w:autoSpaceDN w:val="0"/>
        <w:spacing w:before="120" w:line="276" w:lineRule="auto"/>
        <w:ind w:right="-234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 xml:space="preserve">Reduce equity gaps across </w:t>
      </w:r>
      <w:proofErr w:type="gramStart"/>
      <w:r w:rsidRPr="00F12645">
        <w:rPr>
          <w:rFonts w:asciiTheme="minorHAnsi" w:hAnsiTheme="minorHAnsi" w:cstheme="minorHAnsi"/>
        </w:rPr>
        <w:t>all of</w:t>
      </w:r>
      <w:proofErr w:type="gramEnd"/>
      <w:r w:rsidRPr="00F12645">
        <w:rPr>
          <w:rFonts w:asciiTheme="minorHAnsi" w:hAnsiTheme="minorHAnsi" w:cstheme="minorHAnsi"/>
        </w:rPr>
        <w:t xml:space="preserve"> the above measures among targeted</w:t>
      </w:r>
      <w:r w:rsidR="00140D6C">
        <w:rPr>
          <w:rFonts w:asciiTheme="minorHAnsi" w:hAnsiTheme="minorHAnsi" w:cstheme="minorHAnsi"/>
        </w:rPr>
        <w:t xml:space="preserve"> </w:t>
      </w:r>
      <w:r w:rsidRPr="00F12645">
        <w:rPr>
          <w:rFonts w:asciiTheme="minorHAnsi" w:hAnsiTheme="minorHAnsi" w:cstheme="minorHAnsi"/>
          <w:spacing w:val="-64"/>
        </w:rPr>
        <w:t xml:space="preserve"> </w:t>
      </w:r>
      <w:r w:rsidR="00140D6C">
        <w:rPr>
          <w:rFonts w:asciiTheme="minorHAnsi" w:hAnsiTheme="minorHAnsi" w:cstheme="minorHAnsi"/>
          <w:spacing w:val="-64"/>
        </w:rPr>
        <w:t xml:space="preserve">    </w:t>
      </w:r>
      <w:r w:rsidRPr="00F12645">
        <w:rPr>
          <w:rFonts w:asciiTheme="minorHAnsi" w:hAnsiTheme="minorHAnsi" w:cstheme="minorHAnsi"/>
        </w:rPr>
        <w:t>student</w:t>
      </w:r>
      <w:r w:rsidRPr="00F12645">
        <w:rPr>
          <w:rFonts w:asciiTheme="minorHAnsi" w:hAnsiTheme="minorHAnsi" w:cstheme="minorHAnsi"/>
          <w:spacing w:val="-3"/>
        </w:rPr>
        <w:t xml:space="preserve"> </w:t>
      </w:r>
      <w:r w:rsidRPr="00F12645">
        <w:rPr>
          <w:rFonts w:asciiTheme="minorHAnsi" w:hAnsiTheme="minorHAnsi" w:cstheme="minorHAnsi"/>
        </w:rPr>
        <w:t>groups</w:t>
      </w:r>
      <w:r w:rsidRPr="00F12645">
        <w:rPr>
          <w:rFonts w:asciiTheme="minorHAnsi" w:hAnsiTheme="minorHAnsi" w:cstheme="minorHAnsi"/>
          <w:spacing w:val="-2"/>
        </w:rPr>
        <w:t xml:space="preserve"> </w:t>
      </w:r>
      <w:r w:rsidRPr="00F12645">
        <w:rPr>
          <w:rFonts w:asciiTheme="minorHAnsi" w:hAnsiTheme="minorHAnsi" w:cstheme="minorHAnsi"/>
        </w:rPr>
        <w:t>by * (TBD)</w:t>
      </w:r>
    </w:p>
    <w:p w14:paraId="44D29E11" w14:textId="77777777" w:rsidR="00095614" w:rsidRPr="00F12645" w:rsidRDefault="00095614" w:rsidP="0009561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ind w:left="840" w:right="-234"/>
        <w:contextualSpacing w:val="0"/>
        <w:jc w:val="both"/>
        <w:rPr>
          <w:rFonts w:asciiTheme="minorHAnsi" w:hAnsiTheme="minorHAnsi" w:cstheme="minorHAnsi"/>
        </w:rPr>
      </w:pPr>
    </w:p>
    <w:p w14:paraId="3C120286" w14:textId="77777777" w:rsidR="00F00779" w:rsidRPr="00F12645" w:rsidRDefault="00F00779" w:rsidP="00154ED3">
      <w:pPr>
        <w:ind w:left="840" w:right="-234"/>
        <w:jc w:val="both"/>
        <w:rPr>
          <w:rFonts w:asciiTheme="minorHAnsi" w:hAnsiTheme="minorHAnsi" w:cstheme="minorHAnsi"/>
          <w:i/>
        </w:rPr>
      </w:pPr>
      <w:r w:rsidRPr="00F12645">
        <w:rPr>
          <w:rFonts w:asciiTheme="minorHAnsi" w:hAnsiTheme="minorHAnsi" w:cstheme="minorHAnsi"/>
          <w:i/>
        </w:rPr>
        <w:t xml:space="preserve">* The metrics will be established or modified and adopted by the </w:t>
      </w:r>
      <w:proofErr w:type="gramStart"/>
      <w:r w:rsidRPr="00F12645">
        <w:rPr>
          <w:rFonts w:asciiTheme="minorHAnsi" w:hAnsiTheme="minorHAnsi" w:cstheme="minorHAnsi"/>
          <w:i/>
        </w:rPr>
        <w:t xml:space="preserve">Board </w:t>
      </w:r>
      <w:r w:rsidRPr="00F12645">
        <w:rPr>
          <w:rFonts w:asciiTheme="minorHAnsi" w:hAnsiTheme="minorHAnsi" w:cstheme="minorHAnsi"/>
          <w:i/>
          <w:spacing w:val="-65"/>
        </w:rPr>
        <w:t xml:space="preserve"> </w:t>
      </w:r>
      <w:r w:rsidRPr="00F12645">
        <w:rPr>
          <w:rFonts w:asciiTheme="minorHAnsi" w:hAnsiTheme="minorHAnsi" w:cstheme="minorHAnsi"/>
          <w:i/>
        </w:rPr>
        <w:t>based</w:t>
      </w:r>
      <w:proofErr w:type="gramEnd"/>
      <w:r w:rsidRPr="00F12645">
        <w:rPr>
          <w:rFonts w:asciiTheme="minorHAnsi" w:hAnsiTheme="minorHAnsi" w:cstheme="minorHAnsi"/>
          <w:i/>
          <w:spacing w:val="-2"/>
        </w:rPr>
        <w:t xml:space="preserve"> </w:t>
      </w:r>
      <w:r w:rsidRPr="00F12645">
        <w:rPr>
          <w:rFonts w:asciiTheme="minorHAnsi" w:hAnsiTheme="minorHAnsi" w:cstheme="minorHAnsi"/>
          <w:i/>
        </w:rPr>
        <w:t>on</w:t>
      </w:r>
      <w:r w:rsidRPr="00F12645">
        <w:rPr>
          <w:rFonts w:asciiTheme="minorHAnsi" w:hAnsiTheme="minorHAnsi" w:cstheme="minorHAnsi"/>
          <w:i/>
          <w:spacing w:val="-3"/>
        </w:rPr>
        <w:t xml:space="preserve"> </w:t>
      </w:r>
      <w:r w:rsidRPr="00F12645">
        <w:rPr>
          <w:rFonts w:asciiTheme="minorHAnsi" w:hAnsiTheme="minorHAnsi" w:cstheme="minorHAnsi"/>
          <w:i/>
        </w:rPr>
        <w:t>the</w:t>
      </w:r>
      <w:r w:rsidRPr="00F12645">
        <w:rPr>
          <w:rFonts w:asciiTheme="minorHAnsi" w:hAnsiTheme="minorHAnsi" w:cstheme="minorHAnsi"/>
          <w:i/>
          <w:spacing w:val="-1"/>
        </w:rPr>
        <w:t xml:space="preserve"> </w:t>
      </w:r>
      <w:r w:rsidRPr="00F12645">
        <w:rPr>
          <w:rFonts w:asciiTheme="minorHAnsi" w:hAnsiTheme="minorHAnsi" w:cstheme="minorHAnsi"/>
          <w:i/>
        </w:rPr>
        <w:t>work</w:t>
      </w:r>
      <w:r w:rsidRPr="00F12645">
        <w:rPr>
          <w:rFonts w:asciiTheme="minorHAnsi" w:hAnsiTheme="minorHAnsi" w:cstheme="minorHAnsi"/>
          <w:i/>
          <w:spacing w:val="-2"/>
        </w:rPr>
        <w:t xml:space="preserve"> </w:t>
      </w:r>
      <w:r w:rsidRPr="00F12645">
        <w:rPr>
          <w:rFonts w:asciiTheme="minorHAnsi" w:hAnsiTheme="minorHAnsi" w:cstheme="minorHAnsi"/>
          <w:i/>
        </w:rPr>
        <w:t>of</w:t>
      </w:r>
      <w:r w:rsidRPr="00F12645">
        <w:rPr>
          <w:rFonts w:asciiTheme="minorHAnsi" w:hAnsiTheme="minorHAnsi" w:cstheme="minorHAnsi"/>
          <w:i/>
          <w:spacing w:val="-1"/>
        </w:rPr>
        <w:t xml:space="preserve"> </w:t>
      </w:r>
      <w:r w:rsidRPr="00F12645">
        <w:rPr>
          <w:rFonts w:asciiTheme="minorHAnsi" w:hAnsiTheme="minorHAnsi" w:cstheme="minorHAnsi"/>
          <w:i/>
        </w:rPr>
        <w:t>the</w:t>
      </w:r>
      <w:r w:rsidRPr="00F12645">
        <w:rPr>
          <w:rFonts w:asciiTheme="minorHAnsi" w:hAnsiTheme="minorHAnsi" w:cstheme="minorHAnsi"/>
          <w:i/>
          <w:spacing w:val="-1"/>
        </w:rPr>
        <w:t xml:space="preserve"> </w:t>
      </w:r>
      <w:r w:rsidRPr="00F12645">
        <w:rPr>
          <w:rFonts w:asciiTheme="minorHAnsi" w:hAnsiTheme="minorHAnsi" w:cstheme="minorHAnsi"/>
          <w:i/>
        </w:rPr>
        <w:t>Strategic</w:t>
      </w:r>
      <w:r w:rsidRPr="00F12645">
        <w:rPr>
          <w:rFonts w:asciiTheme="minorHAnsi" w:hAnsiTheme="minorHAnsi" w:cstheme="minorHAnsi"/>
          <w:i/>
          <w:spacing w:val="-2"/>
        </w:rPr>
        <w:t xml:space="preserve"> </w:t>
      </w:r>
      <w:r w:rsidRPr="00F12645">
        <w:rPr>
          <w:rFonts w:asciiTheme="minorHAnsi" w:hAnsiTheme="minorHAnsi" w:cstheme="minorHAnsi"/>
          <w:i/>
        </w:rPr>
        <w:t>Planning</w:t>
      </w:r>
      <w:r w:rsidRPr="00F12645">
        <w:rPr>
          <w:rFonts w:asciiTheme="minorHAnsi" w:hAnsiTheme="minorHAnsi" w:cstheme="minorHAnsi"/>
          <w:i/>
          <w:spacing w:val="-7"/>
        </w:rPr>
        <w:t xml:space="preserve"> </w:t>
      </w:r>
      <w:r w:rsidRPr="00F12645">
        <w:rPr>
          <w:rFonts w:asciiTheme="minorHAnsi" w:hAnsiTheme="minorHAnsi" w:cstheme="minorHAnsi"/>
          <w:i/>
        </w:rPr>
        <w:t>Committee</w:t>
      </w:r>
      <w:r w:rsidRPr="00F12645">
        <w:rPr>
          <w:rFonts w:asciiTheme="minorHAnsi" w:hAnsiTheme="minorHAnsi" w:cstheme="minorHAnsi"/>
          <w:i/>
          <w:spacing w:val="-1"/>
        </w:rPr>
        <w:t xml:space="preserve"> </w:t>
      </w:r>
      <w:r w:rsidRPr="00F12645">
        <w:rPr>
          <w:rFonts w:asciiTheme="minorHAnsi" w:hAnsiTheme="minorHAnsi" w:cstheme="minorHAnsi"/>
          <w:i/>
        </w:rPr>
        <w:t>by</w:t>
      </w:r>
      <w:r w:rsidRPr="00F12645">
        <w:rPr>
          <w:rFonts w:asciiTheme="minorHAnsi" w:hAnsiTheme="minorHAnsi" w:cstheme="minorHAnsi"/>
          <w:i/>
          <w:spacing w:val="-4"/>
        </w:rPr>
        <w:t xml:space="preserve"> </w:t>
      </w:r>
      <w:r w:rsidRPr="00F12645">
        <w:rPr>
          <w:rFonts w:asciiTheme="minorHAnsi" w:hAnsiTheme="minorHAnsi" w:cstheme="minorHAnsi"/>
          <w:i/>
        </w:rPr>
        <w:t>April</w:t>
      </w:r>
      <w:r w:rsidRPr="00F12645">
        <w:rPr>
          <w:rFonts w:asciiTheme="minorHAnsi" w:hAnsiTheme="minorHAnsi" w:cstheme="minorHAnsi"/>
          <w:i/>
          <w:spacing w:val="-2"/>
        </w:rPr>
        <w:t xml:space="preserve"> </w:t>
      </w:r>
      <w:r w:rsidRPr="00F12645">
        <w:rPr>
          <w:rFonts w:asciiTheme="minorHAnsi" w:hAnsiTheme="minorHAnsi" w:cstheme="minorHAnsi"/>
          <w:i/>
        </w:rPr>
        <w:t>2022</w:t>
      </w:r>
    </w:p>
    <w:p w14:paraId="19F7A78C" w14:textId="77777777" w:rsidR="00F00779" w:rsidRPr="00F12645" w:rsidRDefault="00F00779" w:rsidP="00A561EF">
      <w:pPr>
        <w:pStyle w:val="BodyText"/>
        <w:spacing w:after="0"/>
        <w:ind w:right="-234"/>
        <w:jc w:val="both"/>
        <w:rPr>
          <w:rFonts w:asciiTheme="minorHAnsi" w:hAnsiTheme="minorHAnsi" w:cstheme="minorHAnsi"/>
          <w:i/>
        </w:rPr>
      </w:pPr>
    </w:p>
    <w:p w14:paraId="4CE369AB" w14:textId="77777777" w:rsidR="00F00779" w:rsidRPr="00F12645" w:rsidRDefault="00F00779" w:rsidP="00A561EF">
      <w:pPr>
        <w:ind w:left="180" w:right="-234"/>
        <w:jc w:val="both"/>
        <w:rPr>
          <w:rFonts w:asciiTheme="minorHAnsi" w:hAnsiTheme="minorHAnsi" w:cstheme="minorHAnsi"/>
          <w:b/>
        </w:rPr>
      </w:pPr>
      <w:r w:rsidRPr="00F12645">
        <w:rPr>
          <w:rFonts w:asciiTheme="minorHAnsi" w:hAnsiTheme="minorHAnsi" w:cstheme="minorHAnsi"/>
          <w:b/>
        </w:rPr>
        <w:t>Actions:</w:t>
      </w:r>
    </w:p>
    <w:p w14:paraId="50A8DFCB" w14:textId="040AA89B" w:rsidR="00140D6C" w:rsidRDefault="00F00779" w:rsidP="0017394B">
      <w:pPr>
        <w:pStyle w:val="ListParagraph"/>
        <w:widowControl w:val="0"/>
        <w:numPr>
          <w:ilvl w:val="0"/>
          <w:numId w:val="39"/>
        </w:numPr>
        <w:tabs>
          <w:tab w:val="left" w:pos="839"/>
          <w:tab w:val="left" w:pos="840"/>
        </w:tabs>
        <w:autoSpaceDE w:val="0"/>
        <w:autoSpaceDN w:val="0"/>
        <w:spacing w:before="120" w:line="276" w:lineRule="auto"/>
        <w:ind w:right="-234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 xml:space="preserve">The Board will receive a brief report at the monthly Board of Trustees meetings and </w:t>
      </w:r>
      <w:r w:rsidRPr="00F12645">
        <w:rPr>
          <w:rFonts w:asciiTheme="minorHAnsi" w:hAnsiTheme="minorHAnsi" w:cstheme="minorHAnsi"/>
        </w:rPr>
        <w:lastRenderedPageBreak/>
        <w:t xml:space="preserve">analysis of student success data, using the custom data dashboard, along with recommendations. More detailed reports </w:t>
      </w:r>
      <w:r w:rsidR="0081579B">
        <w:rPr>
          <w:rFonts w:asciiTheme="minorHAnsi" w:hAnsiTheme="minorHAnsi" w:cstheme="minorHAnsi"/>
        </w:rPr>
        <w:t xml:space="preserve">will </w:t>
      </w:r>
      <w:r w:rsidRPr="00F12645">
        <w:rPr>
          <w:rFonts w:asciiTheme="minorHAnsi" w:hAnsiTheme="minorHAnsi" w:cstheme="minorHAnsi"/>
        </w:rPr>
        <w:t>be provided annually to the Board.</w:t>
      </w:r>
    </w:p>
    <w:p w14:paraId="6D47767B" w14:textId="049FDDBF" w:rsidR="00F00779" w:rsidRPr="00F12645" w:rsidRDefault="00F00779" w:rsidP="0017394B">
      <w:pPr>
        <w:pStyle w:val="ListParagraph"/>
        <w:widowControl w:val="0"/>
        <w:numPr>
          <w:ilvl w:val="0"/>
          <w:numId w:val="39"/>
        </w:numPr>
        <w:tabs>
          <w:tab w:val="left" w:pos="839"/>
          <w:tab w:val="left" w:pos="840"/>
        </w:tabs>
        <w:autoSpaceDE w:val="0"/>
        <w:autoSpaceDN w:val="0"/>
        <w:spacing w:before="120" w:line="276" w:lineRule="auto"/>
        <w:ind w:right="-234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 xml:space="preserve">The Board will support an intentional focus on student health and wellness through the </w:t>
      </w:r>
      <w:proofErr w:type="gramStart"/>
      <w:r w:rsidRPr="00F12645">
        <w:rPr>
          <w:rFonts w:asciiTheme="minorHAnsi" w:hAnsiTheme="minorHAnsi" w:cstheme="minorHAnsi"/>
        </w:rPr>
        <w:t>District’s</w:t>
      </w:r>
      <w:proofErr w:type="gramEnd"/>
      <w:r w:rsidRPr="00F12645">
        <w:rPr>
          <w:rFonts w:asciiTheme="minorHAnsi" w:hAnsiTheme="minorHAnsi" w:cstheme="minorHAnsi"/>
        </w:rPr>
        <w:t xml:space="preserve"> continued student support services such as El Centro and will explore local partnerships to bring additional resources to students as we recover from the impacts of the pandemic</w:t>
      </w:r>
      <w:r w:rsidR="00140D6C">
        <w:rPr>
          <w:rFonts w:asciiTheme="minorHAnsi" w:hAnsiTheme="minorHAnsi" w:cstheme="minorHAnsi"/>
        </w:rPr>
        <w:t>.</w:t>
      </w:r>
    </w:p>
    <w:p w14:paraId="36F9CB4D" w14:textId="77777777" w:rsidR="00F00779" w:rsidRPr="00F12645" w:rsidRDefault="00F00779" w:rsidP="0017394B">
      <w:pPr>
        <w:pStyle w:val="ListParagraph"/>
        <w:widowControl w:val="0"/>
        <w:numPr>
          <w:ilvl w:val="0"/>
          <w:numId w:val="39"/>
        </w:numPr>
        <w:tabs>
          <w:tab w:val="left" w:pos="839"/>
          <w:tab w:val="left" w:pos="840"/>
        </w:tabs>
        <w:autoSpaceDE w:val="0"/>
        <w:autoSpaceDN w:val="0"/>
        <w:spacing w:before="120" w:line="276" w:lineRule="auto"/>
        <w:ind w:right="-234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 xml:space="preserve">The Board will receive periodic reports on the implementation of the Guided Pathways Initiative. </w:t>
      </w:r>
    </w:p>
    <w:p w14:paraId="1BC7B697" w14:textId="77777777" w:rsidR="00F00779" w:rsidRPr="00F12645" w:rsidRDefault="00F00779" w:rsidP="0017394B">
      <w:pPr>
        <w:pStyle w:val="ListParagraph"/>
        <w:widowControl w:val="0"/>
        <w:numPr>
          <w:ilvl w:val="0"/>
          <w:numId w:val="39"/>
        </w:numPr>
        <w:tabs>
          <w:tab w:val="left" w:pos="839"/>
          <w:tab w:val="left" w:pos="840"/>
        </w:tabs>
        <w:autoSpaceDE w:val="0"/>
        <w:autoSpaceDN w:val="0"/>
        <w:spacing w:before="120" w:line="276" w:lineRule="auto"/>
        <w:ind w:right="-234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 xml:space="preserve">The Board will receive a comprehensive report on strategic enrollment management including enrollment trends, recruitment and reenrollment strategies, student barriers, and fiscal and program impacts. </w:t>
      </w:r>
    </w:p>
    <w:p w14:paraId="57B483A3" w14:textId="77777777" w:rsidR="00F00779" w:rsidRPr="00F12645" w:rsidRDefault="00F00779" w:rsidP="00A561EF">
      <w:pPr>
        <w:pStyle w:val="BodyText"/>
        <w:spacing w:after="0"/>
        <w:ind w:right="-234"/>
        <w:jc w:val="both"/>
        <w:rPr>
          <w:rFonts w:asciiTheme="minorHAnsi" w:hAnsiTheme="minorHAnsi" w:cstheme="minorHAnsi"/>
        </w:rPr>
      </w:pPr>
    </w:p>
    <w:p w14:paraId="432AFAAD" w14:textId="77777777" w:rsidR="00F00779" w:rsidRPr="00F12645" w:rsidRDefault="00F00779" w:rsidP="00254F1F">
      <w:pPr>
        <w:spacing w:before="120"/>
        <w:ind w:left="270" w:right="-234"/>
        <w:jc w:val="both"/>
        <w:rPr>
          <w:rFonts w:asciiTheme="minorHAnsi" w:hAnsiTheme="minorHAnsi" w:cstheme="minorHAnsi"/>
          <w:b/>
        </w:rPr>
      </w:pPr>
      <w:r w:rsidRPr="00F12645">
        <w:rPr>
          <w:rFonts w:asciiTheme="minorHAnsi" w:hAnsiTheme="minorHAnsi" w:cstheme="minorHAnsi"/>
          <w:b/>
        </w:rPr>
        <w:t>Measures:</w:t>
      </w:r>
    </w:p>
    <w:p w14:paraId="62DF9F5A" w14:textId="77777777" w:rsidR="00F00779" w:rsidRPr="00F12645" w:rsidRDefault="00F00779" w:rsidP="00254F1F">
      <w:pPr>
        <w:pStyle w:val="ListParagraph"/>
        <w:widowControl w:val="0"/>
        <w:numPr>
          <w:ilvl w:val="1"/>
          <w:numId w:val="39"/>
        </w:numPr>
        <w:tabs>
          <w:tab w:val="left" w:pos="900"/>
        </w:tabs>
        <w:autoSpaceDE w:val="0"/>
        <w:autoSpaceDN w:val="0"/>
        <w:spacing w:before="120"/>
        <w:ind w:left="1305" w:right="-234" w:hanging="855"/>
        <w:contextualSpacing w:val="0"/>
        <w:jc w:val="both"/>
        <w:rPr>
          <w:rFonts w:asciiTheme="minorHAnsi" w:hAnsiTheme="minorHAnsi" w:cstheme="minorHAnsi"/>
          <w:i/>
        </w:rPr>
      </w:pPr>
      <w:r w:rsidRPr="00F12645">
        <w:rPr>
          <w:rFonts w:asciiTheme="minorHAnsi" w:hAnsiTheme="minorHAnsi" w:cstheme="minorHAnsi"/>
          <w:i/>
        </w:rPr>
        <w:t>Monthly Fiscal Reports</w:t>
      </w:r>
    </w:p>
    <w:p w14:paraId="37F13E1A" w14:textId="77777777" w:rsidR="00F00779" w:rsidRPr="00F12645" w:rsidRDefault="00F00779" w:rsidP="0017394B">
      <w:pPr>
        <w:pStyle w:val="ListParagraph"/>
        <w:widowControl w:val="0"/>
        <w:numPr>
          <w:ilvl w:val="1"/>
          <w:numId w:val="39"/>
        </w:numPr>
        <w:tabs>
          <w:tab w:val="left" w:pos="900"/>
        </w:tabs>
        <w:autoSpaceDE w:val="0"/>
        <w:autoSpaceDN w:val="0"/>
        <w:spacing w:before="120"/>
        <w:ind w:left="900" w:right="-234" w:hanging="450"/>
        <w:contextualSpacing w:val="0"/>
        <w:jc w:val="both"/>
        <w:rPr>
          <w:rFonts w:asciiTheme="minorHAnsi" w:hAnsiTheme="minorHAnsi" w:cstheme="minorHAnsi"/>
          <w:i/>
        </w:rPr>
      </w:pPr>
      <w:r w:rsidRPr="00F12645">
        <w:rPr>
          <w:rFonts w:asciiTheme="minorHAnsi" w:hAnsiTheme="minorHAnsi" w:cstheme="minorHAnsi"/>
          <w:i/>
        </w:rPr>
        <w:t xml:space="preserve">Student Success Reports (preliminary in June, annual report </w:t>
      </w:r>
      <w:proofErr w:type="gramStart"/>
      <w:r w:rsidRPr="00F12645">
        <w:rPr>
          <w:rFonts w:asciiTheme="minorHAnsi" w:hAnsiTheme="minorHAnsi" w:cstheme="minorHAnsi"/>
          <w:i/>
        </w:rPr>
        <w:t xml:space="preserve">in </w:t>
      </w:r>
      <w:r w:rsidRPr="00F12645">
        <w:rPr>
          <w:rFonts w:asciiTheme="minorHAnsi" w:hAnsiTheme="minorHAnsi" w:cstheme="minorHAnsi"/>
          <w:i/>
          <w:spacing w:val="-64"/>
        </w:rPr>
        <w:t xml:space="preserve"> </w:t>
      </w:r>
      <w:r w:rsidRPr="00F12645">
        <w:rPr>
          <w:rFonts w:asciiTheme="minorHAnsi" w:hAnsiTheme="minorHAnsi" w:cstheme="minorHAnsi"/>
          <w:i/>
        </w:rPr>
        <w:t>January</w:t>
      </w:r>
      <w:proofErr w:type="gramEnd"/>
      <w:r w:rsidRPr="00F12645">
        <w:rPr>
          <w:rFonts w:asciiTheme="minorHAnsi" w:hAnsiTheme="minorHAnsi" w:cstheme="minorHAnsi"/>
          <w:i/>
        </w:rPr>
        <w:t>). These reports are available on the Chancellor’s Office Dashboard and on Tableau and will be included in reports at the monthly regular board meetings.</w:t>
      </w:r>
    </w:p>
    <w:p w14:paraId="3CE82F55" w14:textId="77777777" w:rsidR="00F00779" w:rsidRPr="00F12645" w:rsidRDefault="00F00779" w:rsidP="00A561EF">
      <w:pPr>
        <w:pStyle w:val="BodyText"/>
        <w:spacing w:after="0"/>
        <w:ind w:right="-234"/>
        <w:jc w:val="both"/>
        <w:rPr>
          <w:rFonts w:asciiTheme="minorHAnsi" w:hAnsiTheme="minorHAnsi" w:cstheme="minorHAnsi"/>
          <w:i/>
        </w:rPr>
      </w:pPr>
    </w:p>
    <w:p w14:paraId="2CE067CF" w14:textId="77777777" w:rsidR="00140D6C" w:rsidRDefault="00F00779" w:rsidP="002146A6">
      <w:pPr>
        <w:spacing w:before="120" w:line="276" w:lineRule="auto"/>
        <w:ind w:left="270" w:right="-234"/>
        <w:jc w:val="both"/>
        <w:rPr>
          <w:rFonts w:asciiTheme="minorHAnsi" w:hAnsiTheme="minorHAnsi" w:cstheme="minorHAnsi"/>
          <w:b/>
          <w:spacing w:val="-64"/>
        </w:rPr>
      </w:pPr>
      <w:r w:rsidRPr="00F12645">
        <w:rPr>
          <w:rFonts w:asciiTheme="minorHAnsi" w:hAnsiTheme="minorHAnsi" w:cstheme="minorHAnsi"/>
          <w:b/>
        </w:rPr>
        <w:t xml:space="preserve">Goal #2: Continued Successful Implementation of Measure X </w:t>
      </w:r>
      <w:r w:rsidRPr="00F12645">
        <w:rPr>
          <w:rFonts w:asciiTheme="minorHAnsi" w:hAnsiTheme="minorHAnsi" w:cstheme="minorHAnsi"/>
          <w:b/>
          <w:spacing w:val="-64"/>
        </w:rPr>
        <w:t xml:space="preserve"> </w:t>
      </w:r>
    </w:p>
    <w:p w14:paraId="0B39A63B" w14:textId="27F2E8F9" w:rsidR="00F00779" w:rsidRPr="00F12645" w:rsidRDefault="00F00779" w:rsidP="002146A6">
      <w:pPr>
        <w:spacing w:before="120" w:line="276" w:lineRule="auto"/>
        <w:ind w:left="270" w:right="-234"/>
        <w:jc w:val="both"/>
        <w:rPr>
          <w:rFonts w:asciiTheme="minorHAnsi" w:hAnsiTheme="minorHAnsi" w:cstheme="minorHAnsi"/>
          <w:b/>
        </w:rPr>
      </w:pPr>
      <w:r w:rsidRPr="00F12645">
        <w:rPr>
          <w:rFonts w:asciiTheme="minorHAnsi" w:hAnsiTheme="minorHAnsi" w:cstheme="minorHAnsi"/>
          <w:b/>
        </w:rPr>
        <w:t>Actions:</w:t>
      </w:r>
    </w:p>
    <w:p w14:paraId="3DAAD29E" w14:textId="77777777" w:rsidR="00F00779" w:rsidRPr="00F12645" w:rsidRDefault="00F00779" w:rsidP="002146A6">
      <w:pPr>
        <w:pStyle w:val="ListParagraph"/>
        <w:widowControl w:val="0"/>
        <w:numPr>
          <w:ilvl w:val="0"/>
          <w:numId w:val="47"/>
        </w:numPr>
        <w:autoSpaceDE w:val="0"/>
        <w:autoSpaceDN w:val="0"/>
        <w:spacing w:before="120" w:line="276" w:lineRule="auto"/>
        <w:ind w:left="990" w:right="-234" w:hanging="540"/>
        <w:contextualSpacing w:val="0"/>
        <w:jc w:val="both"/>
        <w:rPr>
          <w:rFonts w:asciiTheme="minorHAnsi" w:hAnsiTheme="minorHAnsi" w:cstheme="minorHAnsi"/>
          <w:spacing w:val="-2"/>
        </w:rPr>
      </w:pPr>
      <w:r w:rsidRPr="00F12645">
        <w:rPr>
          <w:rFonts w:asciiTheme="minorHAnsi" w:hAnsiTheme="minorHAnsi" w:cstheme="minorHAnsi"/>
        </w:rPr>
        <w:t>The Board will review specific project aspects for optimal</w:t>
      </w:r>
      <w:r w:rsidRPr="00F12645">
        <w:rPr>
          <w:rFonts w:asciiTheme="minorHAnsi" w:hAnsiTheme="minorHAnsi" w:cstheme="minorHAnsi"/>
          <w:spacing w:val="1"/>
        </w:rPr>
        <w:t xml:space="preserve"> </w:t>
      </w:r>
      <w:r w:rsidRPr="00F12645">
        <w:rPr>
          <w:rFonts w:asciiTheme="minorHAnsi" w:hAnsiTheme="minorHAnsi" w:cstheme="minorHAnsi"/>
        </w:rPr>
        <w:t>instructional delivery, including impact of technology/</w:t>
      </w:r>
      <w:proofErr w:type="gramStart"/>
      <w:r w:rsidRPr="00F12645">
        <w:rPr>
          <w:rFonts w:asciiTheme="minorHAnsi" w:hAnsiTheme="minorHAnsi" w:cstheme="minorHAnsi"/>
        </w:rPr>
        <w:t xml:space="preserve">online </w:t>
      </w:r>
      <w:r w:rsidRPr="00F12645">
        <w:rPr>
          <w:rFonts w:asciiTheme="minorHAnsi" w:hAnsiTheme="minorHAnsi" w:cstheme="minorHAnsi"/>
          <w:spacing w:val="-64"/>
        </w:rPr>
        <w:t xml:space="preserve"> </w:t>
      </w:r>
      <w:r w:rsidRPr="00F12645">
        <w:rPr>
          <w:rFonts w:asciiTheme="minorHAnsi" w:hAnsiTheme="minorHAnsi" w:cstheme="minorHAnsi"/>
        </w:rPr>
        <w:t>learning</w:t>
      </w:r>
      <w:proofErr w:type="gramEnd"/>
      <w:r w:rsidRPr="00F12645">
        <w:rPr>
          <w:rFonts w:asciiTheme="minorHAnsi" w:hAnsiTheme="minorHAnsi" w:cstheme="minorHAnsi"/>
          <w:spacing w:val="-2"/>
        </w:rPr>
        <w:t>.</w:t>
      </w:r>
    </w:p>
    <w:p w14:paraId="16D92201" w14:textId="77777777" w:rsidR="00F00779" w:rsidRPr="00F12645" w:rsidRDefault="00F00779" w:rsidP="002146A6">
      <w:pPr>
        <w:pStyle w:val="ListParagraph"/>
        <w:widowControl w:val="0"/>
        <w:numPr>
          <w:ilvl w:val="2"/>
          <w:numId w:val="39"/>
        </w:numPr>
        <w:autoSpaceDE w:val="0"/>
        <w:autoSpaceDN w:val="0"/>
        <w:spacing w:before="120" w:line="276" w:lineRule="auto"/>
        <w:ind w:left="900" w:right="-234" w:hanging="450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>The Board will receive comprehensive Measure X project status reports, semi-</w:t>
      </w:r>
      <w:r w:rsidRPr="00F12645">
        <w:rPr>
          <w:rFonts w:asciiTheme="minorHAnsi" w:hAnsiTheme="minorHAnsi" w:cstheme="minorHAnsi"/>
          <w:spacing w:val="-64"/>
        </w:rPr>
        <w:t xml:space="preserve"> </w:t>
      </w:r>
      <w:r w:rsidRPr="00F12645">
        <w:rPr>
          <w:rFonts w:asciiTheme="minorHAnsi" w:hAnsiTheme="minorHAnsi" w:cstheme="minorHAnsi"/>
        </w:rPr>
        <w:t>annually.</w:t>
      </w:r>
    </w:p>
    <w:p w14:paraId="72EE78EC" w14:textId="77777777" w:rsidR="00F00779" w:rsidRPr="00F12645" w:rsidRDefault="00F00779" w:rsidP="002146A6">
      <w:pPr>
        <w:pStyle w:val="ListParagraph"/>
        <w:widowControl w:val="0"/>
        <w:numPr>
          <w:ilvl w:val="2"/>
          <w:numId w:val="39"/>
        </w:numPr>
        <w:autoSpaceDE w:val="0"/>
        <w:autoSpaceDN w:val="0"/>
        <w:spacing w:before="120" w:line="276" w:lineRule="auto"/>
        <w:ind w:left="900" w:right="-234" w:hanging="450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>The Board will make transparent and timely decisions regarding</w:t>
      </w:r>
      <w:r w:rsidRPr="00F12645">
        <w:rPr>
          <w:rFonts w:asciiTheme="minorHAnsi" w:hAnsiTheme="minorHAnsi" w:cstheme="minorHAnsi"/>
          <w:spacing w:val="1"/>
        </w:rPr>
        <w:t xml:space="preserve"> </w:t>
      </w:r>
      <w:r w:rsidRPr="00F12645">
        <w:rPr>
          <w:rFonts w:asciiTheme="minorHAnsi" w:hAnsiTheme="minorHAnsi" w:cstheme="minorHAnsi"/>
        </w:rPr>
        <w:t>any</w:t>
      </w:r>
      <w:r w:rsidRPr="00F12645">
        <w:rPr>
          <w:rFonts w:asciiTheme="minorHAnsi" w:hAnsiTheme="minorHAnsi" w:cstheme="minorHAnsi"/>
          <w:spacing w:val="-4"/>
        </w:rPr>
        <w:t xml:space="preserve"> </w:t>
      </w:r>
      <w:r w:rsidRPr="00F12645">
        <w:rPr>
          <w:rFonts w:asciiTheme="minorHAnsi" w:hAnsiTheme="minorHAnsi" w:cstheme="minorHAnsi"/>
        </w:rPr>
        <w:t>reassignment</w:t>
      </w:r>
      <w:r w:rsidRPr="00F12645">
        <w:rPr>
          <w:rFonts w:asciiTheme="minorHAnsi" w:hAnsiTheme="minorHAnsi" w:cstheme="minorHAnsi"/>
          <w:spacing w:val="-2"/>
        </w:rPr>
        <w:t xml:space="preserve"> </w:t>
      </w:r>
      <w:r w:rsidRPr="00F12645">
        <w:rPr>
          <w:rFonts w:asciiTheme="minorHAnsi" w:hAnsiTheme="minorHAnsi" w:cstheme="minorHAnsi"/>
        </w:rPr>
        <w:t>of</w:t>
      </w:r>
      <w:r w:rsidRPr="00F12645">
        <w:rPr>
          <w:rFonts w:asciiTheme="minorHAnsi" w:hAnsiTheme="minorHAnsi" w:cstheme="minorHAnsi"/>
          <w:spacing w:val="-6"/>
        </w:rPr>
        <w:t xml:space="preserve"> </w:t>
      </w:r>
      <w:r w:rsidRPr="00F12645">
        <w:rPr>
          <w:rFonts w:asciiTheme="minorHAnsi" w:hAnsiTheme="minorHAnsi" w:cstheme="minorHAnsi"/>
        </w:rPr>
        <w:t>projects</w:t>
      </w:r>
      <w:r w:rsidRPr="00F12645">
        <w:rPr>
          <w:rFonts w:asciiTheme="minorHAnsi" w:hAnsiTheme="minorHAnsi" w:cstheme="minorHAnsi"/>
          <w:spacing w:val="-3"/>
        </w:rPr>
        <w:t xml:space="preserve"> </w:t>
      </w:r>
      <w:r w:rsidRPr="00F12645">
        <w:rPr>
          <w:rFonts w:asciiTheme="minorHAnsi" w:hAnsiTheme="minorHAnsi" w:cstheme="minorHAnsi"/>
        </w:rPr>
        <w:t>or</w:t>
      </w:r>
      <w:r w:rsidRPr="00F12645">
        <w:rPr>
          <w:rFonts w:asciiTheme="minorHAnsi" w:hAnsiTheme="minorHAnsi" w:cstheme="minorHAnsi"/>
          <w:spacing w:val="-4"/>
        </w:rPr>
        <w:t xml:space="preserve"> </w:t>
      </w:r>
      <w:r w:rsidRPr="00F12645">
        <w:rPr>
          <w:rFonts w:asciiTheme="minorHAnsi" w:hAnsiTheme="minorHAnsi" w:cstheme="minorHAnsi"/>
        </w:rPr>
        <w:t>funding</w:t>
      </w:r>
      <w:r w:rsidRPr="00F12645">
        <w:rPr>
          <w:rFonts w:asciiTheme="minorHAnsi" w:hAnsiTheme="minorHAnsi" w:cstheme="minorHAnsi"/>
          <w:spacing w:val="-5"/>
        </w:rPr>
        <w:t xml:space="preserve"> </w:t>
      </w:r>
      <w:r w:rsidRPr="00F12645">
        <w:rPr>
          <w:rFonts w:asciiTheme="minorHAnsi" w:hAnsiTheme="minorHAnsi" w:cstheme="minorHAnsi"/>
        </w:rPr>
        <w:t>modifications</w:t>
      </w:r>
      <w:r w:rsidRPr="00F12645">
        <w:rPr>
          <w:rFonts w:asciiTheme="minorHAnsi" w:hAnsiTheme="minorHAnsi" w:cstheme="minorHAnsi"/>
          <w:spacing w:val="-5"/>
        </w:rPr>
        <w:t xml:space="preserve"> </w:t>
      </w:r>
      <w:r w:rsidRPr="00F12645">
        <w:rPr>
          <w:rFonts w:asciiTheme="minorHAnsi" w:hAnsiTheme="minorHAnsi" w:cstheme="minorHAnsi"/>
        </w:rPr>
        <w:t>as</w:t>
      </w:r>
      <w:r w:rsidRPr="00F12645">
        <w:rPr>
          <w:rFonts w:asciiTheme="minorHAnsi" w:hAnsiTheme="minorHAnsi" w:cstheme="minorHAnsi"/>
          <w:spacing w:val="-3"/>
        </w:rPr>
        <w:t xml:space="preserve"> </w:t>
      </w:r>
      <w:r w:rsidRPr="00F12645">
        <w:rPr>
          <w:rFonts w:asciiTheme="minorHAnsi" w:hAnsiTheme="minorHAnsi" w:cstheme="minorHAnsi"/>
        </w:rPr>
        <w:t>needed.</w:t>
      </w:r>
    </w:p>
    <w:p w14:paraId="7BFD7A2C" w14:textId="37FB3163" w:rsidR="00F00779" w:rsidRPr="00F12645" w:rsidRDefault="00F00779" w:rsidP="002146A6">
      <w:pPr>
        <w:pStyle w:val="ListParagraph"/>
        <w:widowControl w:val="0"/>
        <w:numPr>
          <w:ilvl w:val="2"/>
          <w:numId w:val="39"/>
        </w:numPr>
        <w:autoSpaceDE w:val="0"/>
        <w:autoSpaceDN w:val="0"/>
        <w:spacing w:before="120" w:line="276" w:lineRule="auto"/>
        <w:ind w:left="900" w:right="-234" w:hanging="450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 xml:space="preserve">The Board will engage the community and staff in the </w:t>
      </w:r>
      <w:proofErr w:type="gramStart"/>
      <w:r w:rsidRPr="00F12645">
        <w:rPr>
          <w:rFonts w:asciiTheme="minorHAnsi" w:hAnsiTheme="minorHAnsi" w:cstheme="minorHAnsi"/>
        </w:rPr>
        <w:t>development</w:t>
      </w:r>
      <w:r w:rsidR="00140D6C">
        <w:rPr>
          <w:rFonts w:asciiTheme="minorHAnsi" w:hAnsiTheme="minorHAnsi" w:cstheme="minorHAnsi"/>
        </w:rPr>
        <w:t xml:space="preserve"> </w:t>
      </w:r>
      <w:r w:rsidRPr="00F12645">
        <w:rPr>
          <w:rFonts w:asciiTheme="minorHAnsi" w:hAnsiTheme="minorHAnsi" w:cstheme="minorHAnsi"/>
          <w:spacing w:val="-64"/>
        </w:rPr>
        <w:t xml:space="preserve"> </w:t>
      </w:r>
      <w:r w:rsidRPr="00F12645">
        <w:rPr>
          <w:rFonts w:asciiTheme="minorHAnsi" w:hAnsiTheme="minorHAnsi" w:cstheme="minorHAnsi"/>
        </w:rPr>
        <w:t>of</w:t>
      </w:r>
      <w:proofErr w:type="gramEnd"/>
      <w:r w:rsidRPr="00F12645">
        <w:rPr>
          <w:rFonts w:asciiTheme="minorHAnsi" w:hAnsiTheme="minorHAnsi" w:cstheme="minorHAnsi"/>
        </w:rPr>
        <w:t xml:space="preserve"> Measure X project</w:t>
      </w:r>
      <w:r w:rsidRPr="00F12645">
        <w:rPr>
          <w:rFonts w:asciiTheme="minorHAnsi" w:hAnsiTheme="minorHAnsi" w:cstheme="minorHAnsi"/>
          <w:spacing w:val="1"/>
        </w:rPr>
        <w:t xml:space="preserve"> </w:t>
      </w:r>
      <w:r w:rsidRPr="00F12645">
        <w:rPr>
          <w:rFonts w:asciiTheme="minorHAnsi" w:hAnsiTheme="minorHAnsi" w:cstheme="minorHAnsi"/>
        </w:rPr>
        <w:t>plans.</w:t>
      </w:r>
    </w:p>
    <w:p w14:paraId="5B9433DF" w14:textId="20D0FE77" w:rsidR="00F00779" w:rsidRPr="00F12645" w:rsidRDefault="00F00779" w:rsidP="002146A6">
      <w:pPr>
        <w:pStyle w:val="ListParagraph"/>
        <w:widowControl w:val="0"/>
        <w:numPr>
          <w:ilvl w:val="2"/>
          <w:numId w:val="39"/>
        </w:numPr>
        <w:autoSpaceDE w:val="0"/>
        <w:autoSpaceDN w:val="0"/>
        <w:spacing w:before="120" w:line="276" w:lineRule="auto"/>
        <w:ind w:left="900" w:right="-234" w:hanging="450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>The Board will support a comprehensive communication plan to</w:t>
      </w:r>
      <w:r w:rsidR="00140D6C">
        <w:rPr>
          <w:rFonts w:asciiTheme="minorHAnsi" w:hAnsiTheme="minorHAnsi" w:cstheme="minorHAnsi"/>
        </w:rPr>
        <w:t xml:space="preserve"> </w:t>
      </w:r>
      <w:r w:rsidRPr="00F12645">
        <w:rPr>
          <w:rFonts w:asciiTheme="minorHAnsi" w:hAnsiTheme="minorHAnsi" w:cstheme="minorHAnsi"/>
          <w:spacing w:val="-64"/>
        </w:rPr>
        <w:t xml:space="preserve"> </w:t>
      </w:r>
      <w:r w:rsidR="00140D6C">
        <w:rPr>
          <w:rFonts w:asciiTheme="minorHAnsi" w:hAnsiTheme="minorHAnsi" w:cstheme="minorHAnsi"/>
          <w:spacing w:val="-64"/>
        </w:rPr>
        <w:t xml:space="preserve">   </w:t>
      </w:r>
      <w:r w:rsidRPr="00F12645">
        <w:rPr>
          <w:rFonts w:asciiTheme="minorHAnsi" w:hAnsiTheme="minorHAnsi" w:cstheme="minorHAnsi"/>
        </w:rPr>
        <w:t>inform</w:t>
      </w:r>
      <w:r w:rsidRPr="00F12645">
        <w:rPr>
          <w:rFonts w:asciiTheme="minorHAnsi" w:hAnsiTheme="minorHAnsi" w:cstheme="minorHAnsi"/>
          <w:spacing w:val="1"/>
        </w:rPr>
        <w:t xml:space="preserve"> </w:t>
      </w:r>
      <w:r w:rsidRPr="00F12645">
        <w:rPr>
          <w:rFonts w:asciiTheme="minorHAnsi" w:hAnsiTheme="minorHAnsi" w:cstheme="minorHAnsi"/>
        </w:rPr>
        <w:t>stakeholders</w:t>
      </w:r>
      <w:r w:rsidRPr="00F12645">
        <w:rPr>
          <w:rFonts w:asciiTheme="minorHAnsi" w:hAnsiTheme="minorHAnsi" w:cstheme="minorHAnsi"/>
          <w:spacing w:val="-1"/>
        </w:rPr>
        <w:t xml:space="preserve"> </w:t>
      </w:r>
      <w:r w:rsidRPr="00F12645">
        <w:rPr>
          <w:rFonts w:asciiTheme="minorHAnsi" w:hAnsiTheme="minorHAnsi" w:cstheme="minorHAnsi"/>
        </w:rPr>
        <w:t>of</w:t>
      </w:r>
      <w:r w:rsidRPr="00F12645">
        <w:rPr>
          <w:rFonts w:asciiTheme="minorHAnsi" w:hAnsiTheme="minorHAnsi" w:cstheme="minorHAnsi"/>
          <w:spacing w:val="-2"/>
        </w:rPr>
        <w:t xml:space="preserve"> </w:t>
      </w:r>
      <w:r w:rsidRPr="00F12645">
        <w:rPr>
          <w:rFonts w:asciiTheme="minorHAnsi" w:hAnsiTheme="minorHAnsi" w:cstheme="minorHAnsi"/>
        </w:rPr>
        <w:t>Measure X</w:t>
      </w:r>
      <w:r w:rsidRPr="00F12645">
        <w:rPr>
          <w:rFonts w:asciiTheme="minorHAnsi" w:hAnsiTheme="minorHAnsi" w:cstheme="minorHAnsi"/>
          <w:spacing w:val="-2"/>
        </w:rPr>
        <w:t xml:space="preserve"> </w:t>
      </w:r>
      <w:r w:rsidRPr="00F12645">
        <w:rPr>
          <w:rFonts w:asciiTheme="minorHAnsi" w:hAnsiTheme="minorHAnsi" w:cstheme="minorHAnsi"/>
        </w:rPr>
        <w:t>progress.</w:t>
      </w:r>
    </w:p>
    <w:p w14:paraId="5F96DEA8" w14:textId="77777777" w:rsidR="00F00779" w:rsidRPr="00F12645" w:rsidRDefault="00F00779" w:rsidP="007A690C">
      <w:pPr>
        <w:pStyle w:val="BodyText"/>
        <w:spacing w:after="0" w:line="276" w:lineRule="auto"/>
        <w:ind w:right="-234"/>
        <w:jc w:val="both"/>
        <w:rPr>
          <w:rFonts w:asciiTheme="minorHAnsi" w:hAnsiTheme="minorHAnsi" w:cstheme="minorHAnsi"/>
        </w:rPr>
      </w:pPr>
    </w:p>
    <w:p w14:paraId="39E8BB68" w14:textId="77777777" w:rsidR="00F00779" w:rsidRPr="00F12645" w:rsidRDefault="00F00779" w:rsidP="00254F1F">
      <w:pPr>
        <w:tabs>
          <w:tab w:val="left" w:pos="270"/>
        </w:tabs>
        <w:spacing w:before="120" w:line="276" w:lineRule="auto"/>
        <w:ind w:left="270" w:right="-234"/>
        <w:jc w:val="both"/>
        <w:rPr>
          <w:rFonts w:asciiTheme="minorHAnsi" w:hAnsiTheme="minorHAnsi" w:cstheme="minorHAnsi"/>
          <w:b/>
        </w:rPr>
      </w:pPr>
      <w:r w:rsidRPr="00F12645">
        <w:rPr>
          <w:rFonts w:asciiTheme="minorHAnsi" w:hAnsiTheme="minorHAnsi" w:cstheme="minorHAnsi"/>
          <w:b/>
        </w:rPr>
        <w:t>Measures:</w:t>
      </w:r>
    </w:p>
    <w:p w14:paraId="306A5F98" w14:textId="77777777" w:rsidR="00F00779" w:rsidRPr="00F12645" w:rsidRDefault="00F00779" w:rsidP="00254F1F">
      <w:pPr>
        <w:pStyle w:val="ListParagraph"/>
        <w:widowControl w:val="0"/>
        <w:numPr>
          <w:ilvl w:val="2"/>
          <w:numId w:val="39"/>
        </w:numPr>
        <w:autoSpaceDE w:val="0"/>
        <w:autoSpaceDN w:val="0"/>
        <w:spacing w:before="120" w:line="276" w:lineRule="auto"/>
        <w:ind w:left="900" w:right="-234" w:hanging="450"/>
        <w:contextualSpacing w:val="0"/>
        <w:jc w:val="both"/>
        <w:rPr>
          <w:rFonts w:asciiTheme="minorHAnsi" w:hAnsiTheme="minorHAnsi" w:cstheme="minorHAnsi"/>
          <w:b/>
        </w:rPr>
      </w:pPr>
      <w:r w:rsidRPr="00F12645">
        <w:rPr>
          <w:rFonts w:asciiTheme="minorHAnsi" w:hAnsiTheme="minorHAnsi" w:cstheme="minorHAnsi"/>
          <w:i/>
        </w:rPr>
        <w:t>Progress tracked via the Measure X website.</w:t>
      </w:r>
    </w:p>
    <w:p w14:paraId="7BE229C0" w14:textId="77777777" w:rsidR="00F00779" w:rsidRPr="00F12645" w:rsidRDefault="00F00779" w:rsidP="007A690C">
      <w:pPr>
        <w:pStyle w:val="ListParagraph"/>
        <w:widowControl w:val="0"/>
        <w:numPr>
          <w:ilvl w:val="2"/>
          <w:numId w:val="39"/>
        </w:numPr>
        <w:autoSpaceDE w:val="0"/>
        <w:autoSpaceDN w:val="0"/>
        <w:spacing w:line="276" w:lineRule="auto"/>
        <w:ind w:left="900" w:right="-234" w:hanging="450"/>
        <w:contextualSpacing w:val="0"/>
        <w:jc w:val="both"/>
        <w:rPr>
          <w:rFonts w:asciiTheme="minorHAnsi" w:hAnsiTheme="minorHAnsi" w:cstheme="minorHAnsi"/>
          <w:b/>
        </w:rPr>
      </w:pPr>
      <w:r w:rsidRPr="00F12645">
        <w:rPr>
          <w:rFonts w:asciiTheme="minorHAnsi" w:hAnsiTheme="minorHAnsi" w:cstheme="minorHAnsi"/>
          <w:i/>
        </w:rPr>
        <w:t>Annual</w:t>
      </w:r>
      <w:r w:rsidRPr="00F12645">
        <w:rPr>
          <w:rFonts w:asciiTheme="minorHAnsi" w:hAnsiTheme="minorHAnsi" w:cstheme="minorHAnsi"/>
          <w:i/>
          <w:spacing w:val="-4"/>
        </w:rPr>
        <w:t xml:space="preserve"> </w:t>
      </w:r>
      <w:r w:rsidRPr="00F12645">
        <w:rPr>
          <w:rFonts w:asciiTheme="minorHAnsi" w:hAnsiTheme="minorHAnsi" w:cstheme="minorHAnsi"/>
          <w:i/>
        </w:rPr>
        <w:t>Citizen’s</w:t>
      </w:r>
      <w:r w:rsidRPr="00F12645">
        <w:rPr>
          <w:rFonts w:asciiTheme="minorHAnsi" w:hAnsiTheme="minorHAnsi" w:cstheme="minorHAnsi"/>
          <w:i/>
          <w:spacing w:val="-4"/>
        </w:rPr>
        <w:t xml:space="preserve"> </w:t>
      </w:r>
      <w:r w:rsidRPr="00F12645">
        <w:rPr>
          <w:rFonts w:asciiTheme="minorHAnsi" w:hAnsiTheme="minorHAnsi" w:cstheme="minorHAnsi"/>
          <w:i/>
        </w:rPr>
        <w:t>Oversight</w:t>
      </w:r>
      <w:r w:rsidRPr="00F12645">
        <w:rPr>
          <w:rFonts w:asciiTheme="minorHAnsi" w:hAnsiTheme="minorHAnsi" w:cstheme="minorHAnsi"/>
          <w:i/>
          <w:spacing w:val="-3"/>
        </w:rPr>
        <w:t xml:space="preserve"> </w:t>
      </w:r>
      <w:r w:rsidRPr="00F12645">
        <w:rPr>
          <w:rFonts w:asciiTheme="minorHAnsi" w:hAnsiTheme="minorHAnsi" w:cstheme="minorHAnsi"/>
          <w:i/>
        </w:rPr>
        <w:t>Committee</w:t>
      </w:r>
      <w:r w:rsidRPr="00F12645">
        <w:rPr>
          <w:rFonts w:asciiTheme="minorHAnsi" w:hAnsiTheme="minorHAnsi" w:cstheme="minorHAnsi"/>
          <w:i/>
          <w:spacing w:val="-5"/>
        </w:rPr>
        <w:t xml:space="preserve"> </w:t>
      </w:r>
      <w:r w:rsidRPr="00F12645">
        <w:rPr>
          <w:rFonts w:asciiTheme="minorHAnsi" w:hAnsiTheme="minorHAnsi" w:cstheme="minorHAnsi"/>
          <w:i/>
        </w:rPr>
        <w:t>Report</w:t>
      </w:r>
    </w:p>
    <w:p w14:paraId="2E689B4B" w14:textId="77777777" w:rsidR="00F00779" w:rsidRPr="00F12645" w:rsidRDefault="00F00779" w:rsidP="00A561EF">
      <w:pPr>
        <w:pStyle w:val="ListParagraph"/>
        <w:tabs>
          <w:tab w:val="left" w:pos="1559"/>
          <w:tab w:val="left" w:pos="1560"/>
        </w:tabs>
        <w:ind w:left="120" w:right="-234"/>
        <w:jc w:val="both"/>
        <w:rPr>
          <w:rFonts w:asciiTheme="minorHAnsi" w:hAnsiTheme="minorHAnsi" w:cstheme="minorHAnsi"/>
          <w:b/>
        </w:rPr>
      </w:pPr>
    </w:p>
    <w:p w14:paraId="54CE370B" w14:textId="77777777" w:rsidR="00F00779" w:rsidRPr="00F12645" w:rsidRDefault="00F00779" w:rsidP="00A561EF">
      <w:pPr>
        <w:pStyle w:val="ListParagraph"/>
        <w:tabs>
          <w:tab w:val="left" w:pos="1559"/>
          <w:tab w:val="left" w:pos="1560"/>
        </w:tabs>
        <w:ind w:left="120" w:right="-234"/>
        <w:jc w:val="both"/>
        <w:rPr>
          <w:rFonts w:asciiTheme="minorHAnsi" w:hAnsiTheme="minorHAnsi" w:cstheme="minorHAnsi"/>
          <w:b/>
        </w:rPr>
      </w:pPr>
    </w:p>
    <w:p w14:paraId="06228BEC" w14:textId="77777777" w:rsidR="00F00779" w:rsidRPr="00F12645" w:rsidRDefault="00F00779" w:rsidP="00EC2805">
      <w:pPr>
        <w:pStyle w:val="ListParagraph"/>
        <w:tabs>
          <w:tab w:val="left" w:pos="1559"/>
          <w:tab w:val="left" w:pos="1560"/>
        </w:tabs>
        <w:spacing w:before="120" w:line="276" w:lineRule="auto"/>
        <w:ind w:left="270" w:right="-234"/>
        <w:jc w:val="both"/>
        <w:rPr>
          <w:rFonts w:asciiTheme="minorHAnsi" w:hAnsiTheme="minorHAnsi" w:cstheme="minorHAnsi"/>
          <w:b/>
        </w:rPr>
      </w:pPr>
      <w:r w:rsidRPr="00F12645">
        <w:rPr>
          <w:rFonts w:asciiTheme="minorHAnsi" w:hAnsiTheme="minorHAnsi" w:cstheme="minorHAnsi"/>
          <w:b/>
        </w:rPr>
        <w:t>Goal</w:t>
      </w:r>
      <w:r w:rsidRPr="00F12645">
        <w:rPr>
          <w:rFonts w:asciiTheme="minorHAnsi" w:hAnsiTheme="minorHAnsi" w:cstheme="minorHAnsi"/>
          <w:b/>
          <w:spacing w:val="-2"/>
        </w:rPr>
        <w:t xml:space="preserve"> </w:t>
      </w:r>
      <w:r w:rsidRPr="00F12645">
        <w:rPr>
          <w:rFonts w:asciiTheme="minorHAnsi" w:hAnsiTheme="minorHAnsi" w:cstheme="minorHAnsi"/>
          <w:b/>
        </w:rPr>
        <w:t>#3</w:t>
      </w:r>
      <w:r w:rsidRPr="00F12645">
        <w:rPr>
          <w:rFonts w:asciiTheme="minorHAnsi" w:hAnsiTheme="minorHAnsi" w:cstheme="minorHAnsi"/>
        </w:rPr>
        <w:t>:</w:t>
      </w:r>
      <w:r w:rsidRPr="00F12645">
        <w:rPr>
          <w:rFonts w:asciiTheme="minorHAnsi" w:hAnsiTheme="minorHAnsi" w:cstheme="minorHAnsi"/>
          <w:spacing w:val="-1"/>
        </w:rPr>
        <w:t xml:space="preserve"> </w:t>
      </w:r>
      <w:r w:rsidRPr="00F12645">
        <w:rPr>
          <w:rFonts w:asciiTheme="minorHAnsi" w:hAnsiTheme="minorHAnsi" w:cstheme="minorHAnsi"/>
          <w:b/>
        </w:rPr>
        <w:t>Fiscal</w:t>
      </w:r>
      <w:r w:rsidRPr="00F12645">
        <w:rPr>
          <w:rFonts w:asciiTheme="minorHAnsi" w:hAnsiTheme="minorHAnsi" w:cstheme="minorHAnsi"/>
          <w:b/>
          <w:spacing w:val="-2"/>
        </w:rPr>
        <w:t xml:space="preserve"> </w:t>
      </w:r>
      <w:r w:rsidRPr="00F12645">
        <w:rPr>
          <w:rFonts w:asciiTheme="minorHAnsi" w:hAnsiTheme="minorHAnsi" w:cstheme="minorHAnsi"/>
          <w:b/>
        </w:rPr>
        <w:t>Stability</w:t>
      </w:r>
      <w:r w:rsidRPr="00F12645">
        <w:rPr>
          <w:rFonts w:asciiTheme="minorHAnsi" w:hAnsiTheme="minorHAnsi" w:cstheme="minorHAnsi"/>
          <w:b/>
          <w:spacing w:val="-1"/>
        </w:rPr>
        <w:t xml:space="preserve"> </w:t>
      </w:r>
      <w:r w:rsidRPr="00F12645">
        <w:rPr>
          <w:rFonts w:asciiTheme="minorHAnsi" w:hAnsiTheme="minorHAnsi" w:cstheme="minorHAnsi"/>
          <w:b/>
        </w:rPr>
        <w:t>and</w:t>
      </w:r>
      <w:r w:rsidRPr="00F12645">
        <w:rPr>
          <w:rFonts w:asciiTheme="minorHAnsi" w:hAnsiTheme="minorHAnsi" w:cstheme="minorHAnsi"/>
          <w:b/>
          <w:spacing w:val="-5"/>
        </w:rPr>
        <w:t xml:space="preserve"> </w:t>
      </w:r>
      <w:r w:rsidRPr="00F12645">
        <w:rPr>
          <w:rFonts w:asciiTheme="minorHAnsi" w:hAnsiTheme="minorHAnsi" w:cstheme="minorHAnsi"/>
          <w:b/>
        </w:rPr>
        <w:t>The</w:t>
      </w:r>
      <w:r w:rsidRPr="00F12645">
        <w:rPr>
          <w:rFonts w:asciiTheme="minorHAnsi" w:hAnsiTheme="minorHAnsi" w:cstheme="minorHAnsi"/>
          <w:b/>
          <w:spacing w:val="-3"/>
        </w:rPr>
        <w:t xml:space="preserve"> </w:t>
      </w:r>
      <w:r w:rsidRPr="00F12645">
        <w:rPr>
          <w:rFonts w:asciiTheme="minorHAnsi" w:hAnsiTheme="minorHAnsi" w:cstheme="minorHAnsi"/>
          <w:b/>
        </w:rPr>
        <w:t>Effective</w:t>
      </w:r>
      <w:r w:rsidRPr="00F12645">
        <w:rPr>
          <w:rFonts w:asciiTheme="minorHAnsi" w:hAnsiTheme="minorHAnsi" w:cstheme="minorHAnsi"/>
          <w:b/>
          <w:spacing w:val="-7"/>
        </w:rPr>
        <w:t xml:space="preserve"> </w:t>
      </w:r>
      <w:r w:rsidRPr="00F12645">
        <w:rPr>
          <w:rFonts w:asciiTheme="minorHAnsi" w:hAnsiTheme="minorHAnsi" w:cstheme="minorHAnsi"/>
          <w:b/>
        </w:rPr>
        <w:t>Use</w:t>
      </w:r>
      <w:r w:rsidRPr="00F12645">
        <w:rPr>
          <w:rFonts w:asciiTheme="minorHAnsi" w:hAnsiTheme="minorHAnsi" w:cstheme="minorHAnsi"/>
          <w:b/>
          <w:spacing w:val="-1"/>
        </w:rPr>
        <w:t xml:space="preserve"> </w:t>
      </w:r>
      <w:r w:rsidRPr="00F12645">
        <w:rPr>
          <w:rFonts w:asciiTheme="minorHAnsi" w:hAnsiTheme="minorHAnsi" w:cstheme="minorHAnsi"/>
          <w:b/>
        </w:rPr>
        <w:t>of</w:t>
      </w:r>
      <w:r w:rsidRPr="00F12645">
        <w:rPr>
          <w:rFonts w:asciiTheme="minorHAnsi" w:hAnsiTheme="minorHAnsi" w:cstheme="minorHAnsi"/>
          <w:b/>
          <w:spacing w:val="-4"/>
        </w:rPr>
        <w:t xml:space="preserve"> </w:t>
      </w:r>
      <w:r w:rsidRPr="00F12645">
        <w:rPr>
          <w:rFonts w:asciiTheme="minorHAnsi" w:hAnsiTheme="minorHAnsi" w:cstheme="minorHAnsi"/>
          <w:b/>
        </w:rPr>
        <w:t>Resources</w:t>
      </w:r>
    </w:p>
    <w:p w14:paraId="25F74BF8" w14:textId="77777777" w:rsidR="00F00779" w:rsidRPr="00F12645" w:rsidRDefault="00F00779" w:rsidP="00EC2805">
      <w:pPr>
        <w:spacing w:before="120" w:line="276" w:lineRule="auto"/>
        <w:ind w:left="270" w:right="-234"/>
        <w:jc w:val="both"/>
        <w:rPr>
          <w:rFonts w:asciiTheme="minorHAnsi" w:hAnsiTheme="minorHAnsi" w:cstheme="minorHAnsi"/>
          <w:b/>
        </w:rPr>
      </w:pPr>
      <w:r w:rsidRPr="00F12645">
        <w:rPr>
          <w:rFonts w:asciiTheme="minorHAnsi" w:hAnsiTheme="minorHAnsi" w:cstheme="minorHAnsi"/>
          <w:b/>
        </w:rPr>
        <w:t>Actions:</w:t>
      </w:r>
    </w:p>
    <w:p w14:paraId="1B2A4017" w14:textId="77777777" w:rsidR="00F00779" w:rsidRPr="00F12645" w:rsidRDefault="00F00779" w:rsidP="007A690C">
      <w:pPr>
        <w:pStyle w:val="ListParagraph"/>
        <w:widowControl w:val="0"/>
        <w:numPr>
          <w:ilvl w:val="2"/>
          <w:numId w:val="39"/>
        </w:numPr>
        <w:autoSpaceDE w:val="0"/>
        <w:autoSpaceDN w:val="0"/>
        <w:spacing w:before="120" w:line="276" w:lineRule="auto"/>
        <w:ind w:left="900" w:right="-234" w:hanging="450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 xml:space="preserve">The Board will adopt a balanced 2022-2023 budget that is responsive to the recommendations of our auditors, FCMAT, the 5-year sustainability task force, and ensures the long-term sustainability of the district. </w:t>
      </w:r>
    </w:p>
    <w:p w14:paraId="1A4AD5AF" w14:textId="0CBEDC0C" w:rsidR="00F00779" w:rsidRPr="00F12645" w:rsidRDefault="00F00779" w:rsidP="007A690C">
      <w:pPr>
        <w:pStyle w:val="ListParagraph"/>
        <w:widowControl w:val="0"/>
        <w:numPr>
          <w:ilvl w:val="2"/>
          <w:numId w:val="39"/>
        </w:numPr>
        <w:autoSpaceDE w:val="0"/>
        <w:autoSpaceDN w:val="0"/>
        <w:spacing w:before="120" w:line="276" w:lineRule="auto"/>
        <w:ind w:left="900" w:right="-234" w:hanging="450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>The Board will review the FCMAT recommendations for budget</w:t>
      </w:r>
      <w:r w:rsidRPr="00F12645">
        <w:rPr>
          <w:rFonts w:asciiTheme="minorHAnsi" w:hAnsiTheme="minorHAnsi" w:cstheme="minorHAnsi"/>
          <w:spacing w:val="1"/>
        </w:rPr>
        <w:t xml:space="preserve"> </w:t>
      </w:r>
      <w:r w:rsidRPr="00F12645">
        <w:rPr>
          <w:rFonts w:asciiTheme="minorHAnsi" w:hAnsiTheme="minorHAnsi" w:cstheme="minorHAnsi"/>
        </w:rPr>
        <w:t xml:space="preserve">monitoring and development, upon their completion, and will </w:t>
      </w:r>
      <w:proofErr w:type="gramStart"/>
      <w:r w:rsidRPr="00F12645">
        <w:rPr>
          <w:rFonts w:asciiTheme="minorHAnsi" w:hAnsiTheme="minorHAnsi" w:cstheme="minorHAnsi"/>
        </w:rPr>
        <w:t>adopt</w:t>
      </w:r>
      <w:r w:rsidR="00140D6C">
        <w:rPr>
          <w:rFonts w:asciiTheme="minorHAnsi" w:hAnsiTheme="minorHAnsi" w:cstheme="minorHAnsi"/>
        </w:rPr>
        <w:t xml:space="preserve"> </w:t>
      </w:r>
      <w:r w:rsidRPr="00F12645">
        <w:rPr>
          <w:rFonts w:asciiTheme="minorHAnsi" w:hAnsiTheme="minorHAnsi" w:cstheme="minorHAnsi"/>
          <w:spacing w:val="-64"/>
        </w:rPr>
        <w:t xml:space="preserve"> </w:t>
      </w:r>
      <w:r w:rsidRPr="00F12645">
        <w:rPr>
          <w:rFonts w:asciiTheme="minorHAnsi" w:hAnsiTheme="minorHAnsi" w:cstheme="minorHAnsi"/>
        </w:rPr>
        <w:t>a</w:t>
      </w:r>
      <w:proofErr w:type="gramEnd"/>
      <w:r w:rsidRPr="00F12645">
        <w:rPr>
          <w:rFonts w:asciiTheme="minorHAnsi" w:hAnsiTheme="minorHAnsi" w:cstheme="minorHAnsi"/>
        </w:rPr>
        <w:t xml:space="preserve"> calendar</w:t>
      </w:r>
      <w:r w:rsidRPr="00F12645">
        <w:rPr>
          <w:rFonts w:asciiTheme="minorHAnsi" w:hAnsiTheme="minorHAnsi" w:cstheme="minorHAnsi"/>
          <w:spacing w:val="-1"/>
        </w:rPr>
        <w:t xml:space="preserve"> </w:t>
      </w:r>
      <w:r w:rsidRPr="00F12645">
        <w:rPr>
          <w:rFonts w:asciiTheme="minorHAnsi" w:hAnsiTheme="minorHAnsi" w:cstheme="minorHAnsi"/>
        </w:rPr>
        <w:t>for</w:t>
      </w:r>
      <w:r w:rsidRPr="00F12645">
        <w:rPr>
          <w:rFonts w:asciiTheme="minorHAnsi" w:hAnsiTheme="minorHAnsi" w:cstheme="minorHAnsi"/>
          <w:spacing w:val="-2"/>
        </w:rPr>
        <w:t xml:space="preserve"> </w:t>
      </w:r>
      <w:r w:rsidRPr="00F12645">
        <w:rPr>
          <w:rFonts w:asciiTheme="minorHAnsi" w:hAnsiTheme="minorHAnsi" w:cstheme="minorHAnsi"/>
        </w:rPr>
        <w:t>implementation</w:t>
      </w:r>
      <w:r w:rsidRPr="00F12645">
        <w:rPr>
          <w:rFonts w:asciiTheme="minorHAnsi" w:hAnsiTheme="minorHAnsi" w:cstheme="minorHAnsi"/>
          <w:spacing w:val="1"/>
        </w:rPr>
        <w:t xml:space="preserve"> </w:t>
      </w:r>
      <w:r w:rsidRPr="00F12645">
        <w:rPr>
          <w:rFonts w:asciiTheme="minorHAnsi" w:hAnsiTheme="minorHAnsi" w:cstheme="minorHAnsi"/>
        </w:rPr>
        <w:t>of changes.</w:t>
      </w:r>
    </w:p>
    <w:p w14:paraId="104324CD" w14:textId="77777777" w:rsidR="00F00779" w:rsidRPr="00F12645" w:rsidRDefault="00F00779" w:rsidP="007A690C">
      <w:pPr>
        <w:pStyle w:val="ListParagraph"/>
        <w:widowControl w:val="0"/>
        <w:numPr>
          <w:ilvl w:val="2"/>
          <w:numId w:val="39"/>
        </w:numPr>
        <w:autoSpaceDE w:val="0"/>
        <w:autoSpaceDN w:val="0"/>
        <w:spacing w:before="120" w:line="276" w:lineRule="auto"/>
        <w:ind w:left="900" w:right="-234" w:hanging="450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>The</w:t>
      </w:r>
      <w:r w:rsidRPr="00F12645">
        <w:rPr>
          <w:rFonts w:asciiTheme="minorHAnsi" w:hAnsiTheme="minorHAnsi" w:cstheme="minorHAnsi"/>
          <w:spacing w:val="-2"/>
        </w:rPr>
        <w:t xml:space="preserve"> </w:t>
      </w:r>
      <w:r w:rsidRPr="00F12645">
        <w:rPr>
          <w:rFonts w:asciiTheme="minorHAnsi" w:hAnsiTheme="minorHAnsi" w:cstheme="minorHAnsi"/>
        </w:rPr>
        <w:t>Board</w:t>
      </w:r>
      <w:r w:rsidRPr="00F12645">
        <w:rPr>
          <w:rFonts w:asciiTheme="minorHAnsi" w:hAnsiTheme="minorHAnsi" w:cstheme="minorHAnsi"/>
          <w:spacing w:val="-2"/>
        </w:rPr>
        <w:t xml:space="preserve"> </w:t>
      </w:r>
      <w:r w:rsidRPr="00F12645">
        <w:rPr>
          <w:rFonts w:asciiTheme="minorHAnsi" w:hAnsiTheme="minorHAnsi" w:cstheme="minorHAnsi"/>
        </w:rPr>
        <w:t>will</w:t>
      </w:r>
      <w:r w:rsidRPr="00F12645">
        <w:rPr>
          <w:rFonts w:asciiTheme="minorHAnsi" w:hAnsiTheme="minorHAnsi" w:cstheme="minorHAnsi"/>
          <w:spacing w:val="-2"/>
        </w:rPr>
        <w:t xml:space="preserve"> </w:t>
      </w:r>
      <w:r w:rsidRPr="00F12645">
        <w:rPr>
          <w:rFonts w:asciiTheme="minorHAnsi" w:hAnsiTheme="minorHAnsi" w:cstheme="minorHAnsi"/>
        </w:rPr>
        <w:t>review</w:t>
      </w:r>
      <w:r w:rsidRPr="00F12645">
        <w:rPr>
          <w:rFonts w:asciiTheme="minorHAnsi" w:hAnsiTheme="minorHAnsi" w:cstheme="minorHAnsi"/>
          <w:spacing w:val="-6"/>
        </w:rPr>
        <w:t xml:space="preserve"> </w:t>
      </w:r>
      <w:r w:rsidRPr="00F12645">
        <w:rPr>
          <w:rFonts w:asciiTheme="minorHAnsi" w:hAnsiTheme="minorHAnsi" w:cstheme="minorHAnsi"/>
        </w:rPr>
        <w:t>district</w:t>
      </w:r>
      <w:r w:rsidRPr="00F12645">
        <w:rPr>
          <w:rFonts w:asciiTheme="minorHAnsi" w:hAnsiTheme="minorHAnsi" w:cstheme="minorHAnsi"/>
          <w:spacing w:val="-1"/>
        </w:rPr>
        <w:t xml:space="preserve"> </w:t>
      </w:r>
      <w:r w:rsidRPr="00F12645">
        <w:rPr>
          <w:rFonts w:asciiTheme="minorHAnsi" w:hAnsiTheme="minorHAnsi" w:cstheme="minorHAnsi"/>
        </w:rPr>
        <w:t>budget</w:t>
      </w:r>
      <w:r w:rsidRPr="00F12645">
        <w:rPr>
          <w:rFonts w:asciiTheme="minorHAnsi" w:hAnsiTheme="minorHAnsi" w:cstheme="minorHAnsi"/>
          <w:spacing w:val="-5"/>
        </w:rPr>
        <w:t xml:space="preserve"> </w:t>
      </w:r>
      <w:r w:rsidRPr="00F12645">
        <w:rPr>
          <w:rFonts w:asciiTheme="minorHAnsi" w:hAnsiTheme="minorHAnsi" w:cstheme="minorHAnsi"/>
        </w:rPr>
        <w:t>reports,</w:t>
      </w:r>
      <w:r w:rsidRPr="00F12645">
        <w:rPr>
          <w:rFonts w:asciiTheme="minorHAnsi" w:hAnsiTheme="minorHAnsi" w:cstheme="minorHAnsi"/>
          <w:spacing w:val="-4"/>
        </w:rPr>
        <w:t xml:space="preserve"> </w:t>
      </w:r>
      <w:r w:rsidRPr="00F12645">
        <w:rPr>
          <w:rFonts w:asciiTheme="minorHAnsi" w:hAnsiTheme="minorHAnsi" w:cstheme="minorHAnsi"/>
        </w:rPr>
        <w:t>quarterly.</w:t>
      </w:r>
    </w:p>
    <w:p w14:paraId="1E6C3BB8" w14:textId="110C7BE9" w:rsidR="00F00779" w:rsidRPr="00F12645" w:rsidRDefault="00F00779" w:rsidP="007A690C">
      <w:pPr>
        <w:pStyle w:val="ListParagraph"/>
        <w:widowControl w:val="0"/>
        <w:numPr>
          <w:ilvl w:val="2"/>
          <w:numId w:val="39"/>
        </w:numPr>
        <w:autoSpaceDE w:val="0"/>
        <w:autoSpaceDN w:val="0"/>
        <w:spacing w:before="120" w:line="276" w:lineRule="auto"/>
        <w:ind w:left="900" w:right="-234" w:hanging="450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>The</w:t>
      </w:r>
      <w:r w:rsidRPr="00F12645">
        <w:rPr>
          <w:rFonts w:asciiTheme="minorHAnsi" w:hAnsiTheme="minorHAnsi" w:cstheme="minorHAnsi"/>
          <w:spacing w:val="-3"/>
        </w:rPr>
        <w:t xml:space="preserve"> </w:t>
      </w:r>
      <w:r w:rsidRPr="00F12645">
        <w:rPr>
          <w:rFonts w:asciiTheme="minorHAnsi" w:hAnsiTheme="minorHAnsi" w:cstheme="minorHAnsi"/>
        </w:rPr>
        <w:t>Board</w:t>
      </w:r>
      <w:r w:rsidRPr="00F12645">
        <w:rPr>
          <w:rFonts w:asciiTheme="minorHAnsi" w:hAnsiTheme="minorHAnsi" w:cstheme="minorHAnsi"/>
          <w:spacing w:val="-3"/>
        </w:rPr>
        <w:t xml:space="preserve"> </w:t>
      </w:r>
      <w:r w:rsidRPr="00F12645">
        <w:rPr>
          <w:rFonts w:asciiTheme="minorHAnsi" w:hAnsiTheme="minorHAnsi" w:cstheme="minorHAnsi"/>
        </w:rPr>
        <w:t>will</w:t>
      </w:r>
      <w:r w:rsidRPr="00F12645">
        <w:rPr>
          <w:rFonts w:asciiTheme="minorHAnsi" w:hAnsiTheme="minorHAnsi" w:cstheme="minorHAnsi"/>
          <w:spacing w:val="-3"/>
        </w:rPr>
        <w:t xml:space="preserve"> </w:t>
      </w:r>
      <w:r w:rsidRPr="00F12645">
        <w:rPr>
          <w:rFonts w:asciiTheme="minorHAnsi" w:hAnsiTheme="minorHAnsi" w:cstheme="minorHAnsi"/>
        </w:rPr>
        <w:t>hold</w:t>
      </w:r>
      <w:r w:rsidRPr="00F12645">
        <w:rPr>
          <w:rFonts w:asciiTheme="minorHAnsi" w:hAnsiTheme="minorHAnsi" w:cstheme="minorHAnsi"/>
          <w:spacing w:val="-5"/>
        </w:rPr>
        <w:t xml:space="preserve"> </w:t>
      </w:r>
      <w:r w:rsidRPr="00F12645">
        <w:rPr>
          <w:rFonts w:asciiTheme="minorHAnsi" w:hAnsiTheme="minorHAnsi" w:cstheme="minorHAnsi"/>
        </w:rPr>
        <w:t>in-depth</w:t>
      </w:r>
      <w:r w:rsidRPr="00F12645">
        <w:rPr>
          <w:rFonts w:asciiTheme="minorHAnsi" w:hAnsiTheme="minorHAnsi" w:cstheme="minorHAnsi"/>
          <w:spacing w:val="-2"/>
        </w:rPr>
        <w:t xml:space="preserve"> </w:t>
      </w:r>
      <w:r w:rsidRPr="00F12645">
        <w:rPr>
          <w:rFonts w:asciiTheme="minorHAnsi" w:hAnsiTheme="minorHAnsi" w:cstheme="minorHAnsi"/>
        </w:rPr>
        <w:t>budget</w:t>
      </w:r>
      <w:r w:rsidRPr="00F12645">
        <w:rPr>
          <w:rFonts w:asciiTheme="minorHAnsi" w:hAnsiTheme="minorHAnsi" w:cstheme="minorHAnsi"/>
          <w:spacing w:val="-4"/>
        </w:rPr>
        <w:t xml:space="preserve"> </w:t>
      </w:r>
      <w:r w:rsidRPr="00F12645">
        <w:rPr>
          <w:rFonts w:asciiTheme="minorHAnsi" w:hAnsiTheme="minorHAnsi" w:cstheme="minorHAnsi"/>
        </w:rPr>
        <w:t>workshops</w:t>
      </w:r>
      <w:r w:rsidRPr="00F12645">
        <w:rPr>
          <w:rFonts w:asciiTheme="minorHAnsi" w:hAnsiTheme="minorHAnsi" w:cstheme="minorHAnsi"/>
          <w:spacing w:val="-3"/>
        </w:rPr>
        <w:t xml:space="preserve"> </w:t>
      </w:r>
      <w:r w:rsidRPr="00F12645">
        <w:rPr>
          <w:rFonts w:asciiTheme="minorHAnsi" w:hAnsiTheme="minorHAnsi" w:cstheme="minorHAnsi"/>
        </w:rPr>
        <w:t>semi-annually.</w:t>
      </w:r>
      <w:r w:rsidRPr="00F12645">
        <w:rPr>
          <w:rFonts w:asciiTheme="minorHAnsi" w:hAnsiTheme="minorHAnsi" w:cstheme="minorHAnsi"/>
          <w:spacing w:val="-2"/>
        </w:rPr>
        <w:t xml:space="preserve"> </w:t>
      </w:r>
    </w:p>
    <w:p w14:paraId="44684849" w14:textId="4222101C" w:rsidR="00F00779" w:rsidRPr="00F12645" w:rsidRDefault="00F00779" w:rsidP="007A690C">
      <w:pPr>
        <w:pStyle w:val="ListParagraph"/>
        <w:widowControl w:val="0"/>
        <w:numPr>
          <w:ilvl w:val="2"/>
          <w:numId w:val="39"/>
        </w:numPr>
        <w:autoSpaceDE w:val="0"/>
        <w:autoSpaceDN w:val="0"/>
        <w:spacing w:before="120" w:line="276" w:lineRule="auto"/>
        <w:ind w:left="900" w:right="-234" w:hanging="450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>The Board will be transparent in its budget and resource allocation</w:t>
      </w:r>
      <w:r w:rsidR="00140D6C">
        <w:rPr>
          <w:rFonts w:asciiTheme="minorHAnsi" w:hAnsiTheme="minorHAnsi" w:cstheme="minorHAnsi"/>
        </w:rPr>
        <w:t xml:space="preserve"> </w:t>
      </w:r>
      <w:r w:rsidRPr="00F12645">
        <w:rPr>
          <w:rFonts w:asciiTheme="minorHAnsi" w:hAnsiTheme="minorHAnsi" w:cstheme="minorHAnsi"/>
          <w:spacing w:val="-64"/>
        </w:rPr>
        <w:t xml:space="preserve"> </w:t>
      </w:r>
      <w:r w:rsidR="00140D6C">
        <w:rPr>
          <w:rFonts w:asciiTheme="minorHAnsi" w:hAnsiTheme="minorHAnsi" w:cstheme="minorHAnsi"/>
          <w:spacing w:val="-64"/>
        </w:rPr>
        <w:t xml:space="preserve">     </w:t>
      </w:r>
      <w:r w:rsidRPr="00F12645">
        <w:rPr>
          <w:rFonts w:asciiTheme="minorHAnsi" w:hAnsiTheme="minorHAnsi" w:cstheme="minorHAnsi"/>
        </w:rPr>
        <w:t>decision-making.</w:t>
      </w:r>
    </w:p>
    <w:p w14:paraId="6716B5D5" w14:textId="4B9DFA41" w:rsidR="00F00779" w:rsidRPr="00F12645" w:rsidRDefault="00F00779" w:rsidP="007A690C">
      <w:pPr>
        <w:pStyle w:val="ListParagraph"/>
        <w:widowControl w:val="0"/>
        <w:numPr>
          <w:ilvl w:val="2"/>
          <w:numId w:val="39"/>
        </w:numPr>
        <w:autoSpaceDE w:val="0"/>
        <w:autoSpaceDN w:val="0"/>
        <w:spacing w:before="120" w:line="276" w:lineRule="auto"/>
        <w:ind w:left="900" w:right="-234" w:hanging="450"/>
        <w:contextualSpacing w:val="0"/>
        <w:jc w:val="both"/>
        <w:rPr>
          <w:rFonts w:asciiTheme="minorHAnsi" w:hAnsiTheme="minorHAnsi" w:cstheme="minorHAnsi"/>
          <w:b/>
        </w:rPr>
      </w:pPr>
      <w:r w:rsidRPr="00F12645">
        <w:rPr>
          <w:rFonts w:asciiTheme="minorHAnsi" w:hAnsiTheme="minorHAnsi" w:cstheme="minorHAnsi"/>
        </w:rPr>
        <w:t xml:space="preserve">The Board will implement budget guidelines for the development of the </w:t>
      </w:r>
      <w:proofErr w:type="gramStart"/>
      <w:r w:rsidRPr="00F12645">
        <w:rPr>
          <w:rFonts w:asciiTheme="minorHAnsi" w:hAnsiTheme="minorHAnsi" w:cstheme="minorHAnsi"/>
        </w:rPr>
        <w:t>District’s</w:t>
      </w:r>
      <w:proofErr w:type="gramEnd"/>
      <w:r w:rsidRPr="00F12645">
        <w:rPr>
          <w:rFonts w:asciiTheme="minorHAnsi" w:hAnsiTheme="minorHAnsi" w:cstheme="minorHAnsi"/>
        </w:rPr>
        <w:t xml:space="preserve"> annual budget that incorporates recommendations from the Budget and Audit </w:t>
      </w:r>
      <w:r w:rsidR="00140D6C">
        <w:rPr>
          <w:rFonts w:asciiTheme="minorHAnsi" w:hAnsiTheme="minorHAnsi" w:cstheme="minorHAnsi"/>
        </w:rPr>
        <w:t xml:space="preserve">Planning </w:t>
      </w:r>
      <w:r w:rsidRPr="00F12645">
        <w:rPr>
          <w:rFonts w:asciiTheme="minorHAnsi" w:hAnsiTheme="minorHAnsi" w:cstheme="minorHAnsi"/>
        </w:rPr>
        <w:t>Committee and the FCMAT report.</w:t>
      </w:r>
    </w:p>
    <w:p w14:paraId="6D4A9234" w14:textId="77777777" w:rsidR="00F00779" w:rsidRPr="00F12645" w:rsidRDefault="00F00779" w:rsidP="00A561EF">
      <w:pPr>
        <w:pStyle w:val="ListParagraph"/>
        <w:ind w:right="-234"/>
        <w:jc w:val="both"/>
        <w:rPr>
          <w:rFonts w:asciiTheme="minorHAnsi" w:hAnsiTheme="minorHAnsi" w:cstheme="minorHAnsi"/>
        </w:rPr>
      </w:pPr>
    </w:p>
    <w:p w14:paraId="60D7CF52" w14:textId="77777777" w:rsidR="00F00779" w:rsidRPr="00F12645" w:rsidRDefault="00F00779" w:rsidP="00254F1F">
      <w:pPr>
        <w:pStyle w:val="ListParagraph"/>
        <w:tabs>
          <w:tab w:val="left" w:pos="1559"/>
          <w:tab w:val="left" w:pos="1560"/>
        </w:tabs>
        <w:spacing w:before="120" w:line="276" w:lineRule="auto"/>
        <w:ind w:left="270" w:right="-234"/>
        <w:jc w:val="both"/>
        <w:rPr>
          <w:rFonts w:asciiTheme="minorHAnsi" w:hAnsiTheme="minorHAnsi" w:cstheme="minorHAnsi"/>
          <w:b/>
        </w:rPr>
      </w:pPr>
      <w:r w:rsidRPr="00F12645">
        <w:rPr>
          <w:rFonts w:asciiTheme="minorHAnsi" w:hAnsiTheme="minorHAnsi" w:cstheme="minorHAnsi"/>
        </w:rPr>
        <w:t xml:space="preserve"> </w:t>
      </w:r>
      <w:r w:rsidRPr="00F12645">
        <w:rPr>
          <w:rFonts w:asciiTheme="minorHAnsi" w:hAnsiTheme="minorHAnsi" w:cstheme="minorHAnsi"/>
          <w:b/>
        </w:rPr>
        <w:t>Measures:</w:t>
      </w:r>
    </w:p>
    <w:p w14:paraId="5239757F" w14:textId="77777777" w:rsidR="00F00779" w:rsidRPr="00F12645" w:rsidRDefault="00F00779" w:rsidP="00254F1F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before="120" w:line="276" w:lineRule="auto"/>
        <w:ind w:left="900" w:right="-234" w:hanging="450"/>
        <w:contextualSpacing w:val="0"/>
        <w:jc w:val="both"/>
        <w:rPr>
          <w:rFonts w:asciiTheme="minorHAnsi" w:hAnsiTheme="minorHAnsi" w:cstheme="minorHAnsi"/>
          <w:i/>
          <w:spacing w:val="1"/>
        </w:rPr>
      </w:pPr>
      <w:r w:rsidRPr="00F12645">
        <w:rPr>
          <w:rFonts w:asciiTheme="minorHAnsi" w:hAnsiTheme="minorHAnsi" w:cstheme="minorHAnsi"/>
          <w:i/>
          <w:spacing w:val="1"/>
        </w:rPr>
        <w:t>Monthly Fiscal Reports</w:t>
      </w:r>
    </w:p>
    <w:p w14:paraId="015D7AE2" w14:textId="77777777" w:rsidR="00F00779" w:rsidRPr="00F12645" w:rsidRDefault="00F00779" w:rsidP="00EC2805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line="276" w:lineRule="auto"/>
        <w:ind w:left="900" w:right="-234" w:hanging="450"/>
        <w:contextualSpacing w:val="0"/>
        <w:jc w:val="both"/>
        <w:rPr>
          <w:rFonts w:asciiTheme="minorHAnsi" w:hAnsiTheme="minorHAnsi" w:cstheme="minorHAnsi"/>
          <w:i/>
          <w:spacing w:val="-64"/>
        </w:rPr>
      </w:pPr>
      <w:r w:rsidRPr="00F12645">
        <w:rPr>
          <w:rFonts w:asciiTheme="minorHAnsi" w:hAnsiTheme="minorHAnsi" w:cstheme="minorHAnsi"/>
          <w:i/>
        </w:rPr>
        <w:t>FCMAT Recommendations</w:t>
      </w:r>
      <w:r w:rsidRPr="00F12645">
        <w:rPr>
          <w:rFonts w:asciiTheme="minorHAnsi" w:hAnsiTheme="minorHAnsi" w:cstheme="minorHAnsi"/>
          <w:i/>
          <w:spacing w:val="-64"/>
        </w:rPr>
        <w:t xml:space="preserve"> </w:t>
      </w:r>
    </w:p>
    <w:p w14:paraId="7A3FD93C" w14:textId="77777777" w:rsidR="00F00779" w:rsidRPr="00F12645" w:rsidRDefault="00F00779" w:rsidP="00EC2805">
      <w:pPr>
        <w:pStyle w:val="BodyText"/>
        <w:widowControl w:val="0"/>
        <w:numPr>
          <w:ilvl w:val="0"/>
          <w:numId w:val="41"/>
        </w:numPr>
        <w:autoSpaceDE w:val="0"/>
        <w:autoSpaceDN w:val="0"/>
        <w:spacing w:after="0" w:line="276" w:lineRule="auto"/>
        <w:ind w:left="900" w:right="-234" w:hanging="450"/>
        <w:jc w:val="both"/>
        <w:rPr>
          <w:rFonts w:asciiTheme="minorHAnsi" w:hAnsiTheme="minorHAnsi" w:cstheme="minorHAnsi"/>
          <w:i/>
        </w:rPr>
      </w:pPr>
      <w:r w:rsidRPr="00F12645">
        <w:rPr>
          <w:rFonts w:asciiTheme="minorHAnsi" w:hAnsiTheme="minorHAnsi" w:cstheme="minorHAnsi"/>
          <w:i/>
        </w:rPr>
        <w:t>Annual Audit Reports</w:t>
      </w:r>
    </w:p>
    <w:p w14:paraId="7E7DC848" w14:textId="77777777" w:rsidR="00F00779" w:rsidRPr="00F12645" w:rsidRDefault="00F00779" w:rsidP="00A561EF">
      <w:pPr>
        <w:pStyle w:val="BodyText"/>
        <w:spacing w:after="0"/>
        <w:ind w:left="1530" w:right="-234"/>
        <w:jc w:val="both"/>
        <w:rPr>
          <w:rFonts w:asciiTheme="minorHAnsi" w:hAnsiTheme="minorHAnsi" w:cstheme="minorHAnsi"/>
          <w:i/>
        </w:rPr>
      </w:pPr>
    </w:p>
    <w:p w14:paraId="033820A4" w14:textId="77777777" w:rsidR="00F00779" w:rsidRPr="00F12645" w:rsidRDefault="00F00779" w:rsidP="00254F1F">
      <w:pPr>
        <w:spacing w:before="120"/>
        <w:ind w:left="988" w:right="-234" w:hanging="628"/>
        <w:jc w:val="both"/>
        <w:rPr>
          <w:rFonts w:asciiTheme="minorHAnsi" w:hAnsiTheme="minorHAnsi" w:cstheme="minorHAnsi"/>
          <w:b/>
        </w:rPr>
      </w:pPr>
      <w:r w:rsidRPr="00F12645">
        <w:rPr>
          <w:rFonts w:asciiTheme="minorHAnsi" w:hAnsiTheme="minorHAnsi" w:cstheme="minorHAnsi"/>
          <w:b/>
        </w:rPr>
        <w:t>Goal</w:t>
      </w:r>
      <w:r w:rsidRPr="00F12645">
        <w:rPr>
          <w:rFonts w:asciiTheme="minorHAnsi" w:hAnsiTheme="minorHAnsi" w:cstheme="minorHAnsi"/>
          <w:b/>
          <w:spacing w:val="-4"/>
        </w:rPr>
        <w:t xml:space="preserve"> </w:t>
      </w:r>
      <w:r w:rsidRPr="00F12645">
        <w:rPr>
          <w:rFonts w:asciiTheme="minorHAnsi" w:hAnsiTheme="minorHAnsi" w:cstheme="minorHAnsi"/>
          <w:b/>
        </w:rPr>
        <w:t>#4</w:t>
      </w:r>
      <w:r w:rsidRPr="00F12645">
        <w:rPr>
          <w:rFonts w:asciiTheme="minorHAnsi" w:hAnsiTheme="minorHAnsi" w:cstheme="minorHAnsi"/>
        </w:rPr>
        <w:t>:</w:t>
      </w:r>
      <w:r w:rsidRPr="00F12645">
        <w:rPr>
          <w:rFonts w:asciiTheme="minorHAnsi" w:hAnsiTheme="minorHAnsi" w:cstheme="minorHAnsi"/>
          <w:spacing w:val="-3"/>
        </w:rPr>
        <w:t xml:space="preserve"> </w:t>
      </w:r>
      <w:r w:rsidRPr="00F12645">
        <w:rPr>
          <w:rFonts w:asciiTheme="minorHAnsi" w:hAnsiTheme="minorHAnsi" w:cstheme="minorHAnsi"/>
          <w:b/>
        </w:rPr>
        <w:t>Board</w:t>
      </w:r>
      <w:r w:rsidRPr="00F12645">
        <w:rPr>
          <w:rFonts w:asciiTheme="minorHAnsi" w:hAnsiTheme="minorHAnsi" w:cstheme="minorHAnsi"/>
          <w:b/>
          <w:spacing w:val="-6"/>
        </w:rPr>
        <w:t xml:space="preserve"> </w:t>
      </w:r>
      <w:r w:rsidRPr="00F12645">
        <w:rPr>
          <w:rFonts w:asciiTheme="minorHAnsi" w:hAnsiTheme="minorHAnsi" w:cstheme="minorHAnsi"/>
          <w:b/>
        </w:rPr>
        <w:t>Effectiveness</w:t>
      </w:r>
      <w:r w:rsidRPr="00F12645">
        <w:rPr>
          <w:rFonts w:asciiTheme="minorHAnsi" w:hAnsiTheme="minorHAnsi" w:cstheme="minorHAnsi"/>
          <w:b/>
          <w:spacing w:val="-6"/>
        </w:rPr>
        <w:t xml:space="preserve"> </w:t>
      </w:r>
      <w:r w:rsidRPr="00F12645">
        <w:rPr>
          <w:rFonts w:asciiTheme="minorHAnsi" w:hAnsiTheme="minorHAnsi" w:cstheme="minorHAnsi"/>
          <w:b/>
        </w:rPr>
        <w:t>and</w:t>
      </w:r>
      <w:r w:rsidRPr="00F12645">
        <w:rPr>
          <w:rFonts w:asciiTheme="minorHAnsi" w:hAnsiTheme="minorHAnsi" w:cstheme="minorHAnsi"/>
          <w:b/>
          <w:spacing w:val="-4"/>
        </w:rPr>
        <w:t xml:space="preserve"> </w:t>
      </w:r>
      <w:r w:rsidRPr="00F12645">
        <w:rPr>
          <w:rFonts w:asciiTheme="minorHAnsi" w:hAnsiTheme="minorHAnsi" w:cstheme="minorHAnsi"/>
          <w:b/>
        </w:rPr>
        <w:t>Collegiality</w:t>
      </w:r>
    </w:p>
    <w:p w14:paraId="57BACB6A" w14:textId="77777777" w:rsidR="00F00779" w:rsidRPr="00F12645" w:rsidRDefault="00F00779" w:rsidP="00254F1F">
      <w:pPr>
        <w:spacing w:before="120" w:line="276" w:lineRule="auto"/>
        <w:ind w:left="988" w:right="-234" w:hanging="628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  <w:b/>
          <w:spacing w:val="-64"/>
        </w:rPr>
        <w:t xml:space="preserve"> </w:t>
      </w:r>
      <w:r w:rsidRPr="00F12645">
        <w:rPr>
          <w:rFonts w:asciiTheme="minorHAnsi" w:hAnsiTheme="minorHAnsi" w:cstheme="minorHAnsi"/>
          <w:b/>
        </w:rPr>
        <w:t>Actions</w:t>
      </w:r>
      <w:r w:rsidRPr="00F12645">
        <w:rPr>
          <w:rFonts w:asciiTheme="minorHAnsi" w:hAnsiTheme="minorHAnsi" w:cstheme="minorHAnsi"/>
        </w:rPr>
        <w:t>:</w:t>
      </w:r>
    </w:p>
    <w:p w14:paraId="76F23764" w14:textId="06965D9E" w:rsidR="00F00779" w:rsidRPr="00F12645" w:rsidRDefault="00F00779" w:rsidP="00254F1F">
      <w:pPr>
        <w:pStyle w:val="ListParagraph"/>
        <w:widowControl w:val="0"/>
        <w:numPr>
          <w:ilvl w:val="2"/>
          <w:numId w:val="39"/>
        </w:numPr>
        <w:autoSpaceDE w:val="0"/>
        <w:autoSpaceDN w:val="0"/>
        <w:spacing w:before="120" w:line="276" w:lineRule="auto"/>
        <w:ind w:left="900" w:right="-234" w:hanging="450"/>
        <w:contextualSpacing w:val="0"/>
        <w:jc w:val="both"/>
        <w:rPr>
          <w:rFonts w:asciiTheme="minorHAnsi" w:hAnsiTheme="minorHAnsi" w:cstheme="minorHAnsi"/>
          <w:i/>
        </w:rPr>
      </w:pPr>
      <w:r w:rsidRPr="00F12645">
        <w:rPr>
          <w:rFonts w:asciiTheme="minorHAnsi" w:hAnsiTheme="minorHAnsi" w:cstheme="minorHAnsi"/>
        </w:rPr>
        <w:t>Board members will participate in professional development</w:t>
      </w:r>
      <w:r w:rsidRPr="00F12645">
        <w:rPr>
          <w:rFonts w:asciiTheme="minorHAnsi" w:hAnsiTheme="minorHAnsi" w:cstheme="minorHAnsi"/>
          <w:spacing w:val="1"/>
        </w:rPr>
        <w:t xml:space="preserve"> </w:t>
      </w:r>
      <w:r w:rsidRPr="00F12645">
        <w:rPr>
          <w:rFonts w:asciiTheme="minorHAnsi" w:hAnsiTheme="minorHAnsi" w:cstheme="minorHAnsi"/>
        </w:rPr>
        <w:t xml:space="preserve">activities such as state and regional conferences, and local </w:t>
      </w:r>
      <w:proofErr w:type="gramStart"/>
      <w:r w:rsidRPr="00F12645">
        <w:rPr>
          <w:rFonts w:asciiTheme="minorHAnsi" w:hAnsiTheme="minorHAnsi" w:cstheme="minorHAnsi"/>
        </w:rPr>
        <w:t>training</w:t>
      </w:r>
      <w:r w:rsidR="00140D6C">
        <w:rPr>
          <w:rFonts w:asciiTheme="minorHAnsi" w:hAnsiTheme="minorHAnsi" w:cstheme="minorHAnsi"/>
        </w:rPr>
        <w:t xml:space="preserve"> </w:t>
      </w:r>
      <w:r w:rsidRPr="00F12645">
        <w:rPr>
          <w:rFonts w:asciiTheme="minorHAnsi" w:hAnsiTheme="minorHAnsi" w:cstheme="minorHAnsi"/>
          <w:spacing w:val="-64"/>
        </w:rPr>
        <w:t xml:space="preserve"> </w:t>
      </w:r>
      <w:r w:rsidRPr="00F12645">
        <w:rPr>
          <w:rFonts w:asciiTheme="minorHAnsi" w:hAnsiTheme="minorHAnsi" w:cstheme="minorHAnsi"/>
        </w:rPr>
        <w:t>in</w:t>
      </w:r>
      <w:proofErr w:type="gramEnd"/>
      <w:r w:rsidRPr="00F12645">
        <w:rPr>
          <w:rFonts w:asciiTheme="minorHAnsi" w:hAnsiTheme="minorHAnsi" w:cstheme="minorHAnsi"/>
        </w:rPr>
        <w:t xml:space="preserve"> Ethics,</w:t>
      </w:r>
      <w:r w:rsidRPr="00F12645">
        <w:rPr>
          <w:rFonts w:asciiTheme="minorHAnsi" w:hAnsiTheme="minorHAnsi" w:cstheme="minorHAnsi"/>
          <w:spacing w:val="-2"/>
        </w:rPr>
        <w:t xml:space="preserve"> </w:t>
      </w:r>
      <w:r w:rsidRPr="00F12645">
        <w:rPr>
          <w:rFonts w:asciiTheme="minorHAnsi" w:hAnsiTheme="minorHAnsi" w:cstheme="minorHAnsi"/>
        </w:rPr>
        <w:t>the</w:t>
      </w:r>
      <w:r w:rsidRPr="00F12645">
        <w:rPr>
          <w:rFonts w:asciiTheme="minorHAnsi" w:hAnsiTheme="minorHAnsi" w:cstheme="minorHAnsi"/>
          <w:spacing w:val="-2"/>
        </w:rPr>
        <w:t xml:space="preserve"> </w:t>
      </w:r>
      <w:r w:rsidRPr="00F12645">
        <w:rPr>
          <w:rFonts w:asciiTheme="minorHAnsi" w:hAnsiTheme="minorHAnsi" w:cstheme="minorHAnsi"/>
        </w:rPr>
        <w:t>Brown</w:t>
      </w:r>
      <w:r w:rsidRPr="00F12645">
        <w:rPr>
          <w:rFonts w:asciiTheme="minorHAnsi" w:hAnsiTheme="minorHAnsi" w:cstheme="minorHAnsi"/>
          <w:spacing w:val="-1"/>
        </w:rPr>
        <w:t xml:space="preserve"> </w:t>
      </w:r>
      <w:r w:rsidRPr="00F12645">
        <w:rPr>
          <w:rFonts w:asciiTheme="minorHAnsi" w:hAnsiTheme="minorHAnsi" w:cstheme="minorHAnsi"/>
        </w:rPr>
        <w:t>Act,</w:t>
      </w:r>
      <w:r w:rsidRPr="00F12645">
        <w:rPr>
          <w:rFonts w:asciiTheme="minorHAnsi" w:hAnsiTheme="minorHAnsi" w:cstheme="minorHAnsi"/>
          <w:spacing w:val="1"/>
        </w:rPr>
        <w:t xml:space="preserve"> </w:t>
      </w:r>
      <w:r w:rsidRPr="00F12645">
        <w:rPr>
          <w:rFonts w:asciiTheme="minorHAnsi" w:hAnsiTheme="minorHAnsi" w:cstheme="minorHAnsi"/>
        </w:rPr>
        <w:t>Title IX,</w:t>
      </w:r>
      <w:r w:rsidRPr="00F12645">
        <w:rPr>
          <w:rFonts w:asciiTheme="minorHAnsi" w:hAnsiTheme="minorHAnsi" w:cstheme="minorHAnsi"/>
          <w:spacing w:val="1"/>
        </w:rPr>
        <w:t xml:space="preserve"> </w:t>
      </w:r>
      <w:r w:rsidRPr="00F12645">
        <w:rPr>
          <w:rFonts w:asciiTheme="minorHAnsi" w:hAnsiTheme="minorHAnsi" w:cstheme="minorHAnsi"/>
        </w:rPr>
        <w:t>Equity, and Guided Pathways</w:t>
      </w:r>
      <w:r w:rsidRPr="00F12645">
        <w:rPr>
          <w:rFonts w:asciiTheme="minorHAnsi" w:hAnsiTheme="minorHAnsi" w:cstheme="minorHAnsi"/>
          <w:i/>
        </w:rPr>
        <w:t>.</w:t>
      </w:r>
    </w:p>
    <w:p w14:paraId="57853BE1" w14:textId="77777777" w:rsidR="00F00779" w:rsidRPr="00F12645" w:rsidRDefault="00F00779" w:rsidP="00254F1F">
      <w:pPr>
        <w:pStyle w:val="ListParagraph"/>
        <w:widowControl w:val="0"/>
        <w:numPr>
          <w:ilvl w:val="2"/>
          <w:numId w:val="39"/>
        </w:numPr>
        <w:autoSpaceDE w:val="0"/>
        <w:autoSpaceDN w:val="0"/>
        <w:spacing w:before="120" w:line="276" w:lineRule="auto"/>
        <w:ind w:left="900" w:right="-234" w:hanging="450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>Board members will participate in the Board’s annual self-evaluation</w:t>
      </w:r>
      <w:r w:rsidRPr="00F12645">
        <w:rPr>
          <w:rFonts w:asciiTheme="minorHAnsi" w:hAnsiTheme="minorHAnsi" w:cstheme="minorHAnsi"/>
          <w:spacing w:val="-5"/>
        </w:rPr>
        <w:t xml:space="preserve"> </w:t>
      </w:r>
      <w:r w:rsidRPr="00F12645">
        <w:rPr>
          <w:rFonts w:asciiTheme="minorHAnsi" w:hAnsiTheme="minorHAnsi" w:cstheme="minorHAnsi"/>
        </w:rPr>
        <w:t>process</w:t>
      </w:r>
      <w:r w:rsidRPr="00F12645">
        <w:rPr>
          <w:rFonts w:asciiTheme="minorHAnsi" w:hAnsiTheme="minorHAnsi" w:cstheme="minorHAnsi"/>
          <w:spacing w:val="-5"/>
        </w:rPr>
        <w:t xml:space="preserve"> </w:t>
      </w:r>
      <w:r w:rsidRPr="00F12645">
        <w:rPr>
          <w:rFonts w:asciiTheme="minorHAnsi" w:hAnsiTheme="minorHAnsi" w:cstheme="minorHAnsi"/>
        </w:rPr>
        <w:t>to</w:t>
      </w:r>
      <w:r w:rsidRPr="00F12645">
        <w:rPr>
          <w:rFonts w:asciiTheme="minorHAnsi" w:hAnsiTheme="minorHAnsi" w:cstheme="minorHAnsi"/>
          <w:spacing w:val="-2"/>
        </w:rPr>
        <w:t xml:space="preserve"> </w:t>
      </w:r>
      <w:r w:rsidRPr="00F12645">
        <w:rPr>
          <w:rFonts w:asciiTheme="minorHAnsi" w:hAnsiTheme="minorHAnsi" w:cstheme="minorHAnsi"/>
        </w:rPr>
        <w:t>identify</w:t>
      </w:r>
      <w:r w:rsidRPr="00F12645">
        <w:rPr>
          <w:rFonts w:asciiTheme="minorHAnsi" w:hAnsiTheme="minorHAnsi" w:cstheme="minorHAnsi"/>
          <w:spacing w:val="-6"/>
        </w:rPr>
        <w:t xml:space="preserve"> </w:t>
      </w:r>
      <w:r w:rsidRPr="00F12645">
        <w:rPr>
          <w:rFonts w:asciiTheme="minorHAnsi" w:hAnsiTheme="minorHAnsi" w:cstheme="minorHAnsi"/>
        </w:rPr>
        <w:t>areas</w:t>
      </w:r>
      <w:r w:rsidRPr="00F12645">
        <w:rPr>
          <w:rFonts w:asciiTheme="minorHAnsi" w:hAnsiTheme="minorHAnsi" w:cstheme="minorHAnsi"/>
          <w:spacing w:val="-5"/>
        </w:rPr>
        <w:t xml:space="preserve"> </w:t>
      </w:r>
      <w:r w:rsidRPr="00F12645">
        <w:rPr>
          <w:rFonts w:asciiTheme="minorHAnsi" w:hAnsiTheme="minorHAnsi" w:cstheme="minorHAnsi"/>
        </w:rPr>
        <w:t>of</w:t>
      </w:r>
      <w:r w:rsidRPr="00F12645">
        <w:rPr>
          <w:rFonts w:asciiTheme="minorHAnsi" w:hAnsiTheme="minorHAnsi" w:cstheme="minorHAnsi"/>
          <w:spacing w:val="-5"/>
        </w:rPr>
        <w:t xml:space="preserve"> </w:t>
      </w:r>
      <w:r w:rsidRPr="00F12645">
        <w:rPr>
          <w:rFonts w:asciiTheme="minorHAnsi" w:hAnsiTheme="minorHAnsi" w:cstheme="minorHAnsi"/>
        </w:rPr>
        <w:t>needed</w:t>
      </w:r>
      <w:r w:rsidRPr="00F12645">
        <w:rPr>
          <w:rFonts w:asciiTheme="minorHAnsi" w:hAnsiTheme="minorHAnsi" w:cstheme="minorHAnsi"/>
          <w:spacing w:val="-3"/>
        </w:rPr>
        <w:t xml:space="preserve"> </w:t>
      </w:r>
      <w:r w:rsidRPr="00F12645">
        <w:rPr>
          <w:rFonts w:asciiTheme="minorHAnsi" w:hAnsiTheme="minorHAnsi" w:cstheme="minorHAnsi"/>
        </w:rPr>
        <w:t>improvement.</w:t>
      </w:r>
    </w:p>
    <w:p w14:paraId="7F4D8D75" w14:textId="77777777" w:rsidR="00F00779" w:rsidRPr="00F12645" w:rsidRDefault="00F00779" w:rsidP="00254F1F">
      <w:pPr>
        <w:pStyle w:val="ListParagraph"/>
        <w:widowControl w:val="0"/>
        <w:numPr>
          <w:ilvl w:val="0"/>
          <w:numId w:val="43"/>
        </w:numPr>
        <w:autoSpaceDE w:val="0"/>
        <w:autoSpaceDN w:val="0"/>
        <w:spacing w:before="120" w:line="276" w:lineRule="auto"/>
        <w:ind w:left="900" w:right="-234" w:hanging="450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 xml:space="preserve">The Board will adopt engagement and active strategies to increase civility, collegiality, and demonstrate support for the </w:t>
      </w:r>
      <w:proofErr w:type="gramStart"/>
      <w:r w:rsidRPr="00F12645">
        <w:rPr>
          <w:rFonts w:asciiTheme="minorHAnsi" w:hAnsiTheme="minorHAnsi" w:cstheme="minorHAnsi"/>
        </w:rPr>
        <w:t>District</w:t>
      </w:r>
      <w:proofErr w:type="gramEnd"/>
      <w:r w:rsidRPr="00F12645">
        <w:rPr>
          <w:rFonts w:asciiTheme="minorHAnsi" w:hAnsiTheme="minorHAnsi" w:cstheme="minorHAnsi"/>
        </w:rPr>
        <w:t xml:space="preserve"> and the communities we serve.</w:t>
      </w:r>
    </w:p>
    <w:p w14:paraId="65BF6AAC" w14:textId="51922D3F" w:rsidR="00F00779" w:rsidRPr="00F12645" w:rsidRDefault="00F00779" w:rsidP="00254F1F">
      <w:pPr>
        <w:pStyle w:val="ListParagraph"/>
        <w:widowControl w:val="0"/>
        <w:numPr>
          <w:ilvl w:val="0"/>
          <w:numId w:val="42"/>
        </w:numPr>
        <w:tabs>
          <w:tab w:val="left" w:pos="1530"/>
        </w:tabs>
        <w:autoSpaceDE w:val="0"/>
        <w:autoSpaceDN w:val="0"/>
        <w:spacing w:before="120" w:line="276" w:lineRule="auto"/>
        <w:ind w:left="900" w:right="-234" w:hanging="450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>The Board will develop, in cooperation with the President of the</w:t>
      </w:r>
      <w:r w:rsidRPr="00F12645">
        <w:rPr>
          <w:rFonts w:asciiTheme="minorHAnsi" w:hAnsiTheme="minorHAnsi" w:cstheme="minorHAnsi"/>
          <w:spacing w:val="1"/>
        </w:rPr>
        <w:t xml:space="preserve"> </w:t>
      </w:r>
      <w:r w:rsidRPr="00F12645">
        <w:rPr>
          <w:rFonts w:asciiTheme="minorHAnsi" w:hAnsiTheme="minorHAnsi" w:cstheme="minorHAnsi"/>
        </w:rPr>
        <w:t xml:space="preserve">college, a new evaluation instrument that reflects the “Ten </w:t>
      </w:r>
      <w:proofErr w:type="gramStart"/>
      <w:r w:rsidRPr="00F12645">
        <w:rPr>
          <w:rFonts w:asciiTheme="minorHAnsi" w:hAnsiTheme="minorHAnsi" w:cstheme="minorHAnsi"/>
        </w:rPr>
        <w:t>qualities</w:t>
      </w:r>
      <w:r w:rsidR="00140D6C">
        <w:rPr>
          <w:rFonts w:asciiTheme="minorHAnsi" w:hAnsiTheme="minorHAnsi" w:cstheme="minorHAnsi"/>
        </w:rPr>
        <w:t xml:space="preserve"> </w:t>
      </w:r>
      <w:r w:rsidRPr="00F12645">
        <w:rPr>
          <w:rFonts w:asciiTheme="minorHAnsi" w:hAnsiTheme="minorHAnsi" w:cstheme="minorHAnsi"/>
          <w:spacing w:val="-64"/>
        </w:rPr>
        <w:t xml:space="preserve"> </w:t>
      </w:r>
      <w:r w:rsidRPr="00F12645">
        <w:rPr>
          <w:rFonts w:asciiTheme="minorHAnsi" w:hAnsiTheme="minorHAnsi" w:cstheme="minorHAnsi"/>
        </w:rPr>
        <w:t>of</w:t>
      </w:r>
      <w:proofErr w:type="gramEnd"/>
      <w:r w:rsidRPr="00F12645">
        <w:rPr>
          <w:rFonts w:asciiTheme="minorHAnsi" w:hAnsiTheme="minorHAnsi" w:cstheme="minorHAnsi"/>
        </w:rPr>
        <w:t xml:space="preserve"> exceptional</w:t>
      </w:r>
      <w:r w:rsidRPr="00F12645">
        <w:rPr>
          <w:rFonts w:asciiTheme="minorHAnsi" w:hAnsiTheme="minorHAnsi" w:cstheme="minorHAnsi"/>
          <w:spacing w:val="-1"/>
        </w:rPr>
        <w:t xml:space="preserve"> </w:t>
      </w:r>
      <w:r w:rsidRPr="00F12645">
        <w:rPr>
          <w:rFonts w:asciiTheme="minorHAnsi" w:hAnsiTheme="minorHAnsi" w:cstheme="minorHAnsi"/>
        </w:rPr>
        <w:t>CEOs”</w:t>
      </w:r>
      <w:r w:rsidRPr="00F12645">
        <w:rPr>
          <w:rFonts w:asciiTheme="minorHAnsi" w:hAnsiTheme="minorHAnsi" w:cstheme="minorHAnsi"/>
          <w:spacing w:val="-3"/>
        </w:rPr>
        <w:t xml:space="preserve"> </w:t>
      </w:r>
      <w:r w:rsidRPr="00F12645">
        <w:rPr>
          <w:rFonts w:asciiTheme="minorHAnsi" w:hAnsiTheme="minorHAnsi" w:cstheme="minorHAnsi"/>
        </w:rPr>
        <w:t>and with</w:t>
      </w:r>
      <w:r w:rsidRPr="00F12645">
        <w:rPr>
          <w:rFonts w:asciiTheme="minorHAnsi" w:hAnsiTheme="minorHAnsi" w:cstheme="minorHAnsi"/>
          <w:spacing w:val="1"/>
        </w:rPr>
        <w:t xml:space="preserve"> </w:t>
      </w:r>
      <w:r w:rsidRPr="00F12645">
        <w:rPr>
          <w:rFonts w:asciiTheme="minorHAnsi" w:hAnsiTheme="minorHAnsi" w:cstheme="minorHAnsi"/>
        </w:rPr>
        <w:t>BOT</w:t>
      </w:r>
      <w:r w:rsidRPr="00F12645">
        <w:rPr>
          <w:rFonts w:asciiTheme="minorHAnsi" w:hAnsiTheme="minorHAnsi" w:cstheme="minorHAnsi"/>
          <w:spacing w:val="-4"/>
        </w:rPr>
        <w:t xml:space="preserve"> </w:t>
      </w:r>
      <w:r w:rsidRPr="00F12645">
        <w:rPr>
          <w:rFonts w:asciiTheme="minorHAnsi" w:hAnsiTheme="minorHAnsi" w:cstheme="minorHAnsi"/>
        </w:rPr>
        <w:lastRenderedPageBreak/>
        <w:t>goals</w:t>
      </w:r>
      <w:r w:rsidRPr="00F12645">
        <w:rPr>
          <w:rFonts w:asciiTheme="minorHAnsi" w:hAnsiTheme="minorHAnsi" w:cstheme="minorHAnsi"/>
          <w:spacing w:val="-3"/>
        </w:rPr>
        <w:t xml:space="preserve"> </w:t>
      </w:r>
      <w:r w:rsidRPr="00F12645">
        <w:rPr>
          <w:rFonts w:asciiTheme="minorHAnsi" w:hAnsiTheme="minorHAnsi" w:cstheme="minorHAnsi"/>
        </w:rPr>
        <w:t>by</w:t>
      </w:r>
      <w:r w:rsidRPr="00F12645">
        <w:rPr>
          <w:rFonts w:asciiTheme="minorHAnsi" w:hAnsiTheme="minorHAnsi" w:cstheme="minorHAnsi"/>
          <w:spacing w:val="-2"/>
        </w:rPr>
        <w:t xml:space="preserve"> </w:t>
      </w:r>
      <w:r w:rsidRPr="00F12645">
        <w:rPr>
          <w:rFonts w:asciiTheme="minorHAnsi" w:hAnsiTheme="minorHAnsi" w:cstheme="minorHAnsi"/>
        </w:rPr>
        <w:t>May</w:t>
      </w:r>
      <w:r w:rsidRPr="00F12645">
        <w:rPr>
          <w:rFonts w:asciiTheme="minorHAnsi" w:hAnsiTheme="minorHAnsi" w:cstheme="minorHAnsi"/>
          <w:spacing w:val="-1"/>
        </w:rPr>
        <w:t xml:space="preserve"> </w:t>
      </w:r>
      <w:r w:rsidRPr="00F12645">
        <w:rPr>
          <w:rFonts w:asciiTheme="minorHAnsi" w:hAnsiTheme="minorHAnsi" w:cstheme="minorHAnsi"/>
        </w:rPr>
        <w:t>2022.</w:t>
      </w:r>
    </w:p>
    <w:p w14:paraId="03728205" w14:textId="6FDEA239" w:rsidR="00F00779" w:rsidRPr="00F12645" w:rsidRDefault="00F00779" w:rsidP="00254F1F">
      <w:pPr>
        <w:pStyle w:val="ListParagraph"/>
        <w:widowControl w:val="0"/>
        <w:numPr>
          <w:ilvl w:val="0"/>
          <w:numId w:val="42"/>
        </w:numPr>
        <w:tabs>
          <w:tab w:val="left" w:pos="1560"/>
        </w:tabs>
        <w:autoSpaceDE w:val="0"/>
        <w:autoSpaceDN w:val="0"/>
        <w:spacing w:before="120" w:line="276" w:lineRule="auto"/>
        <w:ind w:left="990" w:right="-234" w:hanging="540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 xml:space="preserve">Board members will increase the visibility and accessibility of </w:t>
      </w:r>
      <w:proofErr w:type="gramStart"/>
      <w:r w:rsidRPr="00F12645">
        <w:rPr>
          <w:rFonts w:asciiTheme="minorHAnsi" w:hAnsiTheme="minorHAnsi" w:cstheme="minorHAnsi"/>
        </w:rPr>
        <w:t>the</w:t>
      </w:r>
      <w:r w:rsidR="00140D6C">
        <w:rPr>
          <w:rFonts w:asciiTheme="minorHAnsi" w:hAnsiTheme="minorHAnsi" w:cstheme="minorHAnsi"/>
        </w:rPr>
        <w:t xml:space="preserve"> </w:t>
      </w:r>
      <w:r w:rsidRPr="00F12645">
        <w:rPr>
          <w:rFonts w:asciiTheme="minorHAnsi" w:hAnsiTheme="minorHAnsi" w:cstheme="minorHAnsi"/>
          <w:spacing w:val="-64"/>
        </w:rPr>
        <w:t xml:space="preserve"> </w:t>
      </w:r>
      <w:r w:rsidRPr="00F12645">
        <w:rPr>
          <w:rFonts w:asciiTheme="minorHAnsi" w:hAnsiTheme="minorHAnsi" w:cstheme="minorHAnsi"/>
        </w:rPr>
        <w:t>Board</w:t>
      </w:r>
      <w:proofErr w:type="gramEnd"/>
      <w:r w:rsidRPr="00F12645">
        <w:rPr>
          <w:rFonts w:asciiTheme="minorHAnsi" w:hAnsiTheme="minorHAnsi" w:cstheme="minorHAnsi"/>
        </w:rPr>
        <w:t xml:space="preserve"> across the campus and in the community by attending on-</w:t>
      </w:r>
      <w:r w:rsidRPr="00F12645">
        <w:rPr>
          <w:rFonts w:asciiTheme="minorHAnsi" w:hAnsiTheme="minorHAnsi" w:cstheme="minorHAnsi"/>
          <w:spacing w:val="-64"/>
        </w:rPr>
        <w:t xml:space="preserve"> </w:t>
      </w:r>
      <w:r w:rsidRPr="00F12645">
        <w:rPr>
          <w:rFonts w:asciiTheme="minorHAnsi" w:hAnsiTheme="minorHAnsi" w:cstheme="minorHAnsi"/>
        </w:rPr>
        <w:t>campus</w:t>
      </w:r>
      <w:r w:rsidRPr="00F12645">
        <w:rPr>
          <w:rFonts w:asciiTheme="minorHAnsi" w:hAnsiTheme="minorHAnsi" w:cstheme="minorHAnsi"/>
          <w:spacing w:val="-3"/>
        </w:rPr>
        <w:t xml:space="preserve"> </w:t>
      </w:r>
      <w:r w:rsidRPr="00F12645">
        <w:rPr>
          <w:rFonts w:asciiTheme="minorHAnsi" w:hAnsiTheme="minorHAnsi" w:cstheme="minorHAnsi"/>
        </w:rPr>
        <w:t>and</w:t>
      </w:r>
      <w:r w:rsidRPr="00F12645">
        <w:rPr>
          <w:rFonts w:asciiTheme="minorHAnsi" w:hAnsiTheme="minorHAnsi" w:cstheme="minorHAnsi"/>
          <w:spacing w:val="-4"/>
        </w:rPr>
        <w:t xml:space="preserve"> </w:t>
      </w:r>
      <w:r w:rsidRPr="00F12645">
        <w:rPr>
          <w:rFonts w:asciiTheme="minorHAnsi" w:hAnsiTheme="minorHAnsi" w:cstheme="minorHAnsi"/>
        </w:rPr>
        <w:t>off-campus</w:t>
      </w:r>
      <w:r w:rsidRPr="00F12645">
        <w:rPr>
          <w:rFonts w:asciiTheme="minorHAnsi" w:hAnsiTheme="minorHAnsi" w:cstheme="minorHAnsi"/>
          <w:spacing w:val="-3"/>
        </w:rPr>
        <w:t xml:space="preserve"> </w:t>
      </w:r>
      <w:r w:rsidRPr="00F12645">
        <w:rPr>
          <w:rFonts w:asciiTheme="minorHAnsi" w:hAnsiTheme="minorHAnsi" w:cstheme="minorHAnsi"/>
        </w:rPr>
        <w:t>events</w:t>
      </w:r>
      <w:r w:rsidRPr="00F12645">
        <w:rPr>
          <w:rFonts w:asciiTheme="minorHAnsi" w:hAnsiTheme="minorHAnsi" w:cstheme="minorHAnsi"/>
          <w:spacing w:val="-2"/>
        </w:rPr>
        <w:t xml:space="preserve"> </w:t>
      </w:r>
      <w:r w:rsidRPr="00F12645">
        <w:rPr>
          <w:rFonts w:asciiTheme="minorHAnsi" w:hAnsiTheme="minorHAnsi" w:cstheme="minorHAnsi"/>
        </w:rPr>
        <w:t>as</w:t>
      </w:r>
      <w:r w:rsidRPr="00F12645">
        <w:rPr>
          <w:rFonts w:asciiTheme="minorHAnsi" w:hAnsiTheme="minorHAnsi" w:cstheme="minorHAnsi"/>
          <w:spacing w:val="-3"/>
        </w:rPr>
        <w:t xml:space="preserve"> </w:t>
      </w:r>
      <w:r w:rsidRPr="00F12645">
        <w:rPr>
          <w:rFonts w:asciiTheme="minorHAnsi" w:hAnsiTheme="minorHAnsi" w:cstheme="minorHAnsi"/>
        </w:rPr>
        <w:t>representatives</w:t>
      </w:r>
      <w:r w:rsidRPr="00F12645">
        <w:rPr>
          <w:rFonts w:asciiTheme="minorHAnsi" w:hAnsiTheme="minorHAnsi" w:cstheme="minorHAnsi"/>
          <w:spacing w:val="-3"/>
        </w:rPr>
        <w:t xml:space="preserve"> </w:t>
      </w:r>
      <w:r w:rsidRPr="00F12645">
        <w:rPr>
          <w:rFonts w:asciiTheme="minorHAnsi" w:hAnsiTheme="minorHAnsi" w:cstheme="minorHAnsi"/>
        </w:rPr>
        <w:t>of</w:t>
      </w:r>
      <w:r w:rsidRPr="00F12645">
        <w:rPr>
          <w:rFonts w:asciiTheme="minorHAnsi" w:hAnsiTheme="minorHAnsi" w:cstheme="minorHAnsi"/>
          <w:spacing w:val="-4"/>
        </w:rPr>
        <w:t xml:space="preserve"> </w:t>
      </w:r>
      <w:r w:rsidRPr="00F12645">
        <w:rPr>
          <w:rFonts w:asciiTheme="minorHAnsi" w:hAnsiTheme="minorHAnsi" w:cstheme="minorHAnsi"/>
        </w:rPr>
        <w:t>the</w:t>
      </w:r>
      <w:r w:rsidRPr="00F12645">
        <w:rPr>
          <w:rFonts w:asciiTheme="minorHAnsi" w:hAnsiTheme="minorHAnsi" w:cstheme="minorHAnsi"/>
          <w:spacing w:val="-4"/>
        </w:rPr>
        <w:t xml:space="preserve"> </w:t>
      </w:r>
      <w:r w:rsidRPr="00F12645">
        <w:rPr>
          <w:rFonts w:asciiTheme="minorHAnsi" w:hAnsiTheme="minorHAnsi" w:cstheme="minorHAnsi"/>
        </w:rPr>
        <w:t>Board.</w:t>
      </w:r>
    </w:p>
    <w:p w14:paraId="2AC6A9BB" w14:textId="36C92640" w:rsidR="00F00779" w:rsidRPr="00F12645" w:rsidRDefault="00F00779" w:rsidP="00254F1F">
      <w:pPr>
        <w:pStyle w:val="ListParagraph"/>
        <w:widowControl w:val="0"/>
        <w:numPr>
          <w:ilvl w:val="0"/>
          <w:numId w:val="42"/>
        </w:numPr>
        <w:tabs>
          <w:tab w:val="left" w:pos="1559"/>
          <w:tab w:val="left" w:pos="1560"/>
        </w:tabs>
        <w:autoSpaceDE w:val="0"/>
        <w:autoSpaceDN w:val="0"/>
        <w:spacing w:before="120" w:line="276" w:lineRule="auto"/>
        <w:ind w:left="990" w:right="-234" w:hanging="540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>Board members will advocate on behalf of the college for public</w:t>
      </w:r>
      <w:r w:rsidRPr="00F12645">
        <w:rPr>
          <w:rFonts w:asciiTheme="minorHAnsi" w:hAnsiTheme="minorHAnsi" w:cstheme="minorHAnsi"/>
          <w:spacing w:val="1"/>
        </w:rPr>
        <w:t xml:space="preserve"> </w:t>
      </w:r>
      <w:r w:rsidRPr="00F12645">
        <w:rPr>
          <w:rFonts w:asciiTheme="minorHAnsi" w:hAnsiTheme="minorHAnsi" w:cstheme="minorHAnsi"/>
        </w:rPr>
        <w:t>support at the local, state, and national levels, including advocating</w:t>
      </w:r>
      <w:r w:rsidRPr="00F12645">
        <w:rPr>
          <w:rFonts w:asciiTheme="minorHAnsi" w:hAnsiTheme="minorHAnsi" w:cstheme="minorHAnsi"/>
          <w:spacing w:val="-64"/>
        </w:rPr>
        <w:t xml:space="preserve"> </w:t>
      </w:r>
      <w:r w:rsidRPr="00F12645">
        <w:rPr>
          <w:rFonts w:asciiTheme="minorHAnsi" w:hAnsiTheme="minorHAnsi" w:cstheme="minorHAnsi"/>
        </w:rPr>
        <w:t>for</w:t>
      </w:r>
      <w:r w:rsidR="00140D6C">
        <w:rPr>
          <w:rFonts w:asciiTheme="minorHAnsi" w:hAnsiTheme="minorHAnsi" w:cstheme="minorHAnsi"/>
        </w:rPr>
        <w:t xml:space="preserve"> </w:t>
      </w:r>
      <w:r w:rsidRPr="00F12645">
        <w:rPr>
          <w:rFonts w:asciiTheme="minorHAnsi" w:hAnsiTheme="minorHAnsi" w:cstheme="minorHAnsi"/>
        </w:rPr>
        <w:t>or against relevant legislative proposals, and for adequate</w:t>
      </w:r>
      <w:r w:rsidRPr="00F12645">
        <w:rPr>
          <w:rFonts w:asciiTheme="minorHAnsi" w:hAnsiTheme="minorHAnsi" w:cstheme="minorHAnsi"/>
          <w:spacing w:val="1"/>
        </w:rPr>
        <w:t xml:space="preserve"> </w:t>
      </w:r>
      <w:r w:rsidRPr="00F12645">
        <w:rPr>
          <w:rFonts w:asciiTheme="minorHAnsi" w:hAnsiTheme="minorHAnsi" w:cstheme="minorHAnsi"/>
        </w:rPr>
        <w:t>funding.</w:t>
      </w:r>
    </w:p>
    <w:p w14:paraId="5EF1D33A" w14:textId="77777777" w:rsidR="00F00779" w:rsidRPr="00F12645" w:rsidRDefault="00F00779" w:rsidP="00254F1F">
      <w:pPr>
        <w:pStyle w:val="ListParagraph"/>
        <w:widowControl w:val="0"/>
        <w:numPr>
          <w:ilvl w:val="0"/>
          <w:numId w:val="42"/>
        </w:numPr>
        <w:tabs>
          <w:tab w:val="left" w:pos="1567"/>
          <w:tab w:val="left" w:pos="1568"/>
        </w:tabs>
        <w:autoSpaceDE w:val="0"/>
        <w:autoSpaceDN w:val="0"/>
        <w:spacing w:before="120" w:line="276" w:lineRule="auto"/>
        <w:ind w:left="990" w:right="-234" w:hanging="540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 xml:space="preserve">The Board will actively follow the </w:t>
      </w:r>
      <w:r w:rsidRPr="00F12645">
        <w:rPr>
          <w:rFonts w:asciiTheme="minorHAnsi" w:hAnsiTheme="minorHAnsi" w:cstheme="minorHAnsi"/>
          <w:i/>
          <w:iCs/>
        </w:rPr>
        <w:t>Vision for Success</w:t>
      </w:r>
      <w:r w:rsidRPr="00F12645">
        <w:rPr>
          <w:rFonts w:asciiTheme="minorHAnsi" w:hAnsiTheme="minorHAnsi" w:cstheme="minorHAnsi"/>
        </w:rPr>
        <w:t xml:space="preserve"> </w:t>
      </w:r>
      <w:r w:rsidRPr="00F12645">
        <w:rPr>
          <w:rFonts w:asciiTheme="minorHAnsi" w:hAnsiTheme="minorHAnsi" w:cstheme="minorHAnsi"/>
          <w:i/>
        </w:rPr>
        <w:t xml:space="preserve">Diversity, Equity, and Inclusion </w:t>
      </w:r>
      <w:r w:rsidRPr="00F12645">
        <w:rPr>
          <w:rFonts w:asciiTheme="minorHAnsi" w:hAnsiTheme="minorHAnsi" w:cstheme="minorHAnsi"/>
        </w:rPr>
        <w:t>(DEI) Task Force Guidelines.</w:t>
      </w:r>
    </w:p>
    <w:p w14:paraId="25ABCEC0" w14:textId="77777777" w:rsidR="00F00779" w:rsidRPr="00F12645" w:rsidRDefault="00F00779" w:rsidP="00254F1F">
      <w:pPr>
        <w:pStyle w:val="ListParagraph"/>
        <w:widowControl w:val="0"/>
        <w:numPr>
          <w:ilvl w:val="0"/>
          <w:numId w:val="42"/>
        </w:numPr>
        <w:tabs>
          <w:tab w:val="left" w:pos="1567"/>
          <w:tab w:val="left" w:pos="1568"/>
        </w:tabs>
        <w:autoSpaceDE w:val="0"/>
        <w:autoSpaceDN w:val="0"/>
        <w:spacing w:before="120" w:line="276" w:lineRule="auto"/>
        <w:ind w:left="990" w:right="-234" w:hanging="540"/>
        <w:contextualSpacing w:val="0"/>
        <w:jc w:val="both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 xml:space="preserve">The Board will successfully complete the search for a new Superintendent/President which will include a transition and Board engagement process. </w:t>
      </w:r>
    </w:p>
    <w:p w14:paraId="40F714A3" w14:textId="77777777" w:rsidR="00F00779" w:rsidRPr="00F12645" w:rsidRDefault="00F00779" w:rsidP="005002C6">
      <w:pPr>
        <w:pStyle w:val="BodyText"/>
        <w:spacing w:before="7"/>
        <w:ind w:right="-234"/>
        <w:rPr>
          <w:rFonts w:asciiTheme="minorHAnsi" w:hAnsiTheme="minorHAnsi" w:cstheme="minorHAnsi"/>
        </w:rPr>
      </w:pPr>
    </w:p>
    <w:p w14:paraId="61DF776C" w14:textId="77777777" w:rsidR="00F00779" w:rsidRPr="00F12645" w:rsidRDefault="00F00779" w:rsidP="00254F1F">
      <w:pPr>
        <w:spacing w:before="120" w:line="276" w:lineRule="auto"/>
        <w:ind w:left="360" w:right="-234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  <w:b/>
        </w:rPr>
        <w:t>Measures</w:t>
      </w:r>
      <w:r w:rsidRPr="00F12645">
        <w:rPr>
          <w:rFonts w:asciiTheme="minorHAnsi" w:hAnsiTheme="minorHAnsi" w:cstheme="minorHAnsi"/>
        </w:rPr>
        <w:t>:</w:t>
      </w:r>
    </w:p>
    <w:p w14:paraId="54F54BA4" w14:textId="77777777" w:rsidR="00F00779" w:rsidRPr="00F12645" w:rsidRDefault="00F00779" w:rsidP="00254F1F"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before="120" w:line="276" w:lineRule="auto"/>
        <w:ind w:left="990" w:right="-234" w:hanging="540"/>
        <w:contextualSpacing w:val="0"/>
        <w:rPr>
          <w:rFonts w:asciiTheme="minorHAnsi" w:hAnsiTheme="minorHAnsi" w:cstheme="minorHAnsi"/>
          <w:i/>
        </w:rPr>
      </w:pPr>
      <w:r w:rsidRPr="00F12645">
        <w:rPr>
          <w:rFonts w:asciiTheme="minorHAnsi" w:hAnsiTheme="minorHAnsi" w:cstheme="minorHAnsi"/>
          <w:i/>
        </w:rPr>
        <w:t>Goal Summary Report</w:t>
      </w:r>
      <w:r w:rsidRPr="00F12645">
        <w:rPr>
          <w:rFonts w:asciiTheme="minorHAnsi" w:hAnsiTheme="minorHAnsi" w:cstheme="minorHAnsi"/>
          <w:i/>
          <w:spacing w:val="-64"/>
        </w:rPr>
        <w:t xml:space="preserve"> S</w:t>
      </w:r>
    </w:p>
    <w:p w14:paraId="6163B183" w14:textId="77777777" w:rsidR="00F00779" w:rsidRPr="00F12645" w:rsidRDefault="00F00779" w:rsidP="00254F1F"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990" w:right="-234" w:hanging="540"/>
        <w:contextualSpacing w:val="0"/>
        <w:rPr>
          <w:rFonts w:asciiTheme="minorHAnsi" w:hAnsiTheme="minorHAnsi" w:cstheme="minorHAnsi"/>
          <w:i/>
        </w:rPr>
      </w:pPr>
      <w:r w:rsidRPr="00F12645">
        <w:rPr>
          <w:rFonts w:asciiTheme="minorHAnsi" w:hAnsiTheme="minorHAnsi" w:cstheme="minorHAnsi"/>
          <w:i/>
        </w:rPr>
        <w:t>Board</w:t>
      </w:r>
      <w:r w:rsidRPr="00F12645">
        <w:rPr>
          <w:rFonts w:asciiTheme="minorHAnsi" w:hAnsiTheme="minorHAnsi" w:cstheme="minorHAnsi"/>
          <w:i/>
          <w:spacing w:val="-6"/>
        </w:rPr>
        <w:t xml:space="preserve"> </w:t>
      </w:r>
      <w:r w:rsidRPr="00F12645">
        <w:rPr>
          <w:rFonts w:asciiTheme="minorHAnsi" w:hAnsiTheme="minorHAnsi" w:cstheme="minorHAnsi"/>
          <w:i/>
        </w:rPr>
        <w:t>Self-Evaluation</w:t>
      </w:r>
    </w:p>
    <w:p w14:paraId="24DAB9E3" w14:textId="77777777" w:rsidR="00254F1F" w:rsidRDefault="00254F1F" w:rsidP="00254F1F">
      <w:pPr>
        <w:pStyle w:val="BodyText"/>
        <w:spacing w:after="0"/>
        <w:ind w:right="-234"/>
        <w:rPr>
          <w:rFonts w:asciiTheme="minorHAnsi" w:hAnsiTheme="minorHAnsi" w:cstheme="minorHAnsi"/>
          <w:i/>
        </w:rPr>
      </w:pPr>
    </w:p>
    <w:p w14:paraId="2533CFF4" w14:textId="77777777" w:rsidR="00140D6C" w:rsidRDefault="00F00779" w:rsidP="00260523">
      <w:pPr>
        <w:spacing w:before="120" w:line="276" w:lineRule="auto"/>
        <w:ind w:left="839" w:right="-234" w:hanging="479"/>
        <w:rPr>
          <w:rFonts w:asciiTheme="minorHAnsi" w:hAnsiTheme="minorHAnsi" w:cstheme="minorHAnsi"/>
          <w:b/>
        </w:rPr>
      </w:pPr>
      <w:r w:rsidRPr="00F12645">
        <w:rPr>
          <w:rFonts w:asciiTheme="minorHAnsi" w:hAnsiTheme="minorHAnsi" w:cstheme="minorHAnsi"/>
          <w:b/>
        </w:rPr>
        <w:t>Goal #5 Board Policy Updates</w:t>
      </w:r>
    </w:p>
    <w:p w14:paraId="1C497F7B" w14:textId="5DCD39EB" w:rsidR="00F00779" w:rsidRPr="00F12645" w:rsidRDefault="00F00779" w:rsidP="00260523">
      <w:pPr>
        <w:spacing w:before="120" w:line="276" w:lineRule="auto"/>
        <w:ind w:left="839" w:right="-234" w:hanging="479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  <w:b/>
          <w:spacing w:val="-64"/>
        </w:rPr>
        <w:t xml:space="preserve"> </w:t>
      </w:r>
      <w:r w:rsidRPr="00F12645">
        <w:rPr>
          <w:rFonts w:asciiTheme="minorHAnsi" w:hAnsiTheme="minorHAnsi" w:cstheme="minorHAnsi"/>
          <w:b/>
        </w:rPr>
        <w:t>Actions</w:t>
      </w:r>
      <w:r w:rsidRPr="00F12645">
        <w:rPr>
          <w:rFonts w:asciiTheme="minorHAnsi" w:hAnsiTheme="minorHAnsi" w:cstheme="minorHAnsi"/>
        </w:rPr>
        <w:t>:</w:t>
      </w:r>
    </w:p>
    <w:p w14:paraId="5024EDB3" w14:textId="77777777" w:rsidR="00F00779" w:rsidRPr="00F12645" w:rsidRDefault="00F00779" w:rsidP="00254F1F">
      <w:pPr>
        <w:pStyle w:val="ListParagraph"/>
        <w:widowControl w:val="0"/>
        <w:numPr>
          <w:ilvl w:val="0"/>
          <w:numId w:val="45"/>
        </w:numPr>
        <w:tabs>
          <w:tab w:val="left" w:pos="1559"/>
          <w:tab w:val="left" w:pos="1560"/>
        </w:tabs>
        <w:autoSpaceDE w:val="0"/>
        <w:autoSpaceDN w:val="0"/>
        <w:spacing w:before="120" w:line="276" w:lineRule="auto"/>
        <w:ind w:left="990" w:right="-234" w:hanging="540"/>
        <w:contextualSpacing w:val="0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>In accordance with the district’s adopted schedule, the Board will complete the discussion and modification of Chapter 2 policies.</w:t>
      </w:r>
    </w:p>
    <w:p w14:paraId="61FC45F4" w14:textId="4FBD867A" w:rsidR="00F00779" w:rsidRPr="00F12645" w:rsidRDefault="00F00779" w:rsidP="00254F1F">
      <w:pPr>
        <w:pStyle w:val="ListParagraph"/>
        <w:widowControl w:val="0"/>
        <w:numPr>
          <w:ilvl w:val="0"/>
          <w:numId w:val="45"/>
        </w:numPr>
        <w:tabs>
          <w:tab w:val="left" w:pos="1559"/>
          <w:tab w:val="left" w:pos="1560"/>
        </w:tabs>
        <w:autoSpaceDE w:val="0"/>
        <w:autoSpaceDN w:val="0"/>
        <w:spacing w:before="120" w:line="276" w:lineRule="auto"/>
        <w:ind w:left="990" w:right="-234" w:hanging="540"/>
        <w:contextualSpacing w:val="0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>The</w:t>
      </w:r>
      <w:r w:rsidRPr="00F12645">
        <w:rPr>
          <w:rFonts w:asciiTheme="minorHAnsi" w:hAnsiTheme="minorHAnsi" w:cstheme="minorHAnsi"/>
          <w:spacing w:val="-3"/>
        </w:rPr>
        <w:t xml:space="preserve"> </w:t>
      </w:r>
      <w:r w:rsidRPr="00F12645">
        <w:rPr>
          <w:rFonts w:asciiTheme="minorHAnsi" w:hAnsiTheme="minorHAnsi" w:cstheme="minorHAnsi"/>
        </w:rPr>
        <w:t>Board</w:t>
      </w:r>
      <w:r w:rsidRPr="00F12645">
        <w:rPr>
          <w:rFonts w:asciiTheme="minorHAnsi" w:hAnsiTheme="minorHAnsi" w:cstheme="minorHAnsi"/>
          <w:spacing w:val="-5"/>
        </w:rPr>
        <w:t xml:space="preserve"> </w:t>
      </w:r>
      <w:r w:rsidRPr="00F12645">
        <w:rPr>
          <w:rFonts w:asciiTheme="minorHAnsi" w:hAnsiTheme="minorHAnsi" w:cstheme="minorHAnsi"/>
        </w:rPr>
        <w:t>Policy</w:t>
      </w:r>
      <w:r w:rsidRPr="00F12645">
        <w:rPr>
          <w:rFonts w:asciiTheme="minorHAnsi" w:hAnsiTheme="minorHAnsi" w:cstheme="minorHAnsi"/>
          <w:spacing w:val="-3"/>
        </w:rPr>
        <w:t xml:space="preserve"> </w:t>
      </w:r>
      <w:r w:rsidRPr="00F12645">
        <w:rPr>
          <w:rFonts w:asciiTheme="minorHAnsi" w:hAnsiTheme="minorHAnsi" w:cstheme="minorHAnsi"/>
        </w:rPr>
        <w:t>Committee</w:t>
      </w:r>
      <w:r w:rsidRPr="00F12645">
        <w:rPr>
          <w:rFonts w:asciiTheme="minorHAnsi" w:hAnsiTheme="minorHAnsi" w:cstheme="minorHAnsi"/>
          <w:spacing w:val="-3"/>
        </w:rPr>
        <w:t xml:space="preserve"> </w:t>
      </w:r>
      <w:r w:rsidRPr="00F12645">
        <w:rPr>
          <w:rFonts w:asciiTheme="minorHAnsi" w:hAnsiTheme="minorHAnsi" w:cstheme="minorHAnsi"/>
        </w:rPr>
        <w:t>will</w:t>
      </w:r>
      <w:r w:rsidRPr="00F12645">
        <w:rPr>
          <w:rFonts w:asciiTheme="minorHAnsi" w:hAnsiTheme="minorHAnsi" w:cstheme="minorHAnsi"/>
          <w:spacing w:val="-3"/>
        </w:rPr>
        <w:t xml:space="preserve"> </w:t>
      </w:r>
      <w:r w:rsidRPr="00F12645">
        <w:rPr>
          <w:rFonts w:asciiTheme="minorHAnsi" w:hAnsiTheme="minorHAnsi" w:cstheme="minorHAnsi"/>
        </w:rPr>
        <w:t>review</w:t>
      </w:r>
      <w:r w:rsidRPr="00F12645">
        <w:rPr>
          <w:rFonts w:asciiTheme="minorHAnsi" w:hAnsiTheme="minorHAnsi" w:cstheme="minorHAnsi"/>
          <w:spacing w:val="-4"/>
        </w:rPr>
        <w:t xml:space="preserve"> </w:t>
      </w:r>
      <w:r w:rsidRPr="00F12645">
        <w:rPr>
          <w:rFonts w:asciiTheme="minorHAnsi" w:hAnsiTheme="minorHAnsi" w:cstheme="minorHAnsi"/>
        </w:rPr>
        <w:t>policies</w:t>
      </w:r>
      <w:r w:rsidRPr="00F12645">
        <w:rPr>
          <w:rFonts w:asciiTheme="minorHAnsi" w:hAnsiTheme="minorHAnsi" w:cstheme="minorHAnsi"/>
          <w:spacing w:val="-3"/>
        </w:rPr>
        <w:t xml:space="preserve"> </w:t>
      </w:r>
      <w:r w:rsidRPr="00F12645">
        <w:rPr>
          <w:rFonts w:asciiTheme="minorHAnsi" w:hAnsiTheme="minorHAnsi" w:cstheme="minorHAnsi"/>
        </w:rPr>
        <w:t>as</w:t>
      </w:r>
      <w:r w:rsidRPr="00F12645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F12645">
        <w:rPr>
          <w:rFonts w:asciiTheme="minorHAnsi" w:hAnsiTheme="minorHAnsi" w:cstheme="minorHAnsi"/>
        </w:rPr>
        <w:t>completed</w:t>
      </w:r>
      <w:r w:rsidR="00140D6C">
        <w:rPr>
          <w:rFonts w:asciiTheme="minorHAnsi" w:hAnsiTheme="minorHAnsi" w:cstheme="minorHAnsi"/>
        </w:rPr>
        <w:t xml:space="preserve"> </w:t>
      </w:r>
      <w:r w:rsidRPr="00F12645">
        <w:rPr>
          <w:rFonts w:asciiTheme="minorHAnsi" w:hAnsiTheme="minorHAnsi" w:cstheme="minorHAnsi"/>
          <w:spacing w:val="-64"/>
        </w:rPr>
        <w:t xml:space="preserve"> </w:t>
      </w:r>
      <w:r w:rsidRPr="00F12645">
        <w:rPr>
          <w:rFonts w:asciiTheme="minorHAnsi" w:hAnsiTheme="minorHAnsi" w:cstheme="minorHAnsi"/>
        </w:rPr>
        <w:t>through</w:t>
      </w:r>
      <w:proofErr w:type="gramEnd"/>
      <w:r w:rsidRPr="00F12645">
        <w:rPr>
          <w:rFonts w:asciiTheme="minorHAnsi" w:hAnsiTheme="minorHAnsi" w:cstheme="minorHAnsi"/>
          <w:spacing w:val="-1"/>
        </w:rPr>
        <w:t xml:space="preserve"> </w:t>
      </w:r>
      <w:r w:rsidRPr="00F12645">
        <w:rPr>
          <w:rFonts w:asciiTheme="minorHAnsi" w:hAnsiTheme="minorHAnsi" w:cstheme="minorHAnsi"/>
        </w:rPr>
        <w:t>the</w:t>
      </w:r>
      <w:r w:rsidRPr="00F12645">
        <w:rPr>
          <w:rFonts w:asciiTheme="minorHAnsi" w:hAnsiTheme="minorHAnsi" w:cstheme="minorHAnsi"/>
          <w:spacing w:val="-2"/>
        </w:rPr>
        <w:t xml:space="preserve"> </w:t>
      </w:r>
      <w:r w:rsidRPr="00F12645">
        <w:rPr>
          <w:rFonts w:asciiTheme="minorHAnsi" w:hAnsiTheme="minorHAnsi" w:cstheme="minorHAnsi"/>
        </w:rPr>
        <w:t>district</w:t>
      </w:r>
      <w:r w:rsidRPr="00F12645">
        <w:rPr>
          <w:rFonts w:asciiTheme="minorHAnsi" w:hAnsiTheme="minorHAnsi" w:cstheme="minorHAnsi"/>
          <w:spacing w:val="-1"/>
        </w:rPr>
        <w:t xml:space="preserve"> </w:t>
      </w:r>
      <w:r w:rsidRPr="00F12645">
        <w:rPr>
          <w:rFonts w:asciiTheme="minorHAnsi" w:hAnsiTheme="minorHAnsi" w:cstheme="minorHAnsi"/>
        </w:rPr>
        <w:t>participatory</w:t>
      </w:r>
      <w:r w:rsidRPr="00F12645">
        <w:rPr>
          <w:rFonts w:asciiTheme="minorHAnsi" w:hAnsiTheme="minorHAnsi" w:cstheme="minorHAnsi"/>
          <w:spacing w:val="-1"/>
        </w:rPr>
        <w:t xml:space="preserve"> </w:t>
      </w:r>
      <w:r w:rsidRPr="00F12645">
        <w:rPr>
          <w:rFonts w:asciiTheme="minorHAnsi" w:hAnsiTheme="minorHAnsi" w:cstheme="minorHAnsi"/>
        </w:rPr>
        <w:t>governance</w:t>
      </w:r>
      <w:r w:rsidRPr="00F12645">
        <w:rPr>
          <w:rFonts w:asciiTheme="minorHAnsi" w:hAnsiTheme="minorHAnsi" w:cstheme="minorHAnsi"/>
          <w:spacing w:val="-2"/>
        </w:rPr>
        <w:t xml:space="preserve"> </w:t>
      </w:r>
      <w:r w:rsidRPr="00F12645">
        <w:rPr>
          <w:rFonts w:asciiTheme="minorHAnsi" w:hAnsiTheme="minorHAnsi" w:cstheme="minorHAnsi"/>
        </w:rPr>
        <w:t>process.</w:t>
      </w:r>
    </w:p>
    <w:p w14:paraId="7C645D3F" w14:textId="77777777" w:rsidR="00F00779" w:rsidRPr="00F12645" w:rsidRDefault="00F00779" w:rsidP="00254F1F">
      <w:pPr>
        <w:pStyle w:val="ListParagraph"/>
        <w:widowControl w:val="0"/>
        <w:numPr>
          <w:ilvl w:val="0"/>
          <w:numId w:val="45"/>
        </w:numPr>
        <w:tabs>
          <w:tab w:val="left" w:pos="1559"/>
          <w:tab w:val="left" w:pos="1560"/>
        </w:tabs>
        <w:autoSpaceDE w:val="0"/>
        <w:autoSpaceDN w:val="0"/>
        <w:spacing w:before="120" w:line="276" w:lineRule="auto"/>
        <w:ind w:left="990" w:right="-234" w:hanging="540"/>
        <w:contextualSpacing w:val="0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</w:rPr>
        <w:t xml:space="preserve">The Board will ensure incorporation of diversity, equity and inclusion language in all District policies and procedures. </w:t>
      </w:r>
    </w:p>
    <w:p w14:paraId="315A3824" w14:textId="77777777" w:rsidR="00F00779" w:rsidRPr="00F12645" w:rsidRDefault="00F00779" w:rsidP="005002C6">
      <w:pPr>
        <w:pStyle w:val="BodyText"/>
        <w:ind w:right="-234"/>
        <w:rPr>
          <w:rFonts w:asciiTheme="minorHAnsi" w:hAnsiTheme="minorHAnsi" w:cstheme="minorHAnsi"/>
        </w:rPr>
      </w:pPr>
    </w:p>
    <w:p w14:paraId="499442A5" w14:textId="77777777" w:rsidR="00F00779" w:rsidRPr="00F12645" w:rsidRDefault="00F00779" w:rsidP="00254F1F">
      <w:pPr>
        <w:spacing w:before="120" w:line="276" w:lineRule="auto"/>
        <w:ind w:left="360" w:right="-234"/>
        <w:rPr>
          <w:rFonts w:asciiTheme="minorHAnsi" w:hAnsiTheme="minorHAnsi" w:cstheme="minorHAnsi"/>
        </w:rPr>
      </w:pPr>
      <w:r w:rsidRPr="00F12645">
        <w:rPr>
          <w:rFonts w:asciiTheme="minorHAnsi" w:hAnsiTheme="minorHAnsi" w:cstheme="minorHAnsi"/>
          <w:b/>
        </w:rPr>
        <w:t>Measures</w:t>
      </w:r>
      <w:r w:rsidRPr="00F12645">
        <w:rPr>
          <w:rFonts w:asciiTheme="minorHAnsi" w:hAnsiTheme="minorHAnsi" w:cstheme="minorHAnsi"/>
        </w:rPr>
        <w:t>:</w:t>
      </w:r>
    </w:p>
    <w:p w14:paraId="57CD9AAB" w14:textId="34DCD10F" w:rsidR="00F00779" w:rsidRPr="00F12645" w:rsidRDefault="00F00779" w:rsidP="00254F1F">
      <w:pPr>
        <w:pStyle w:val="ListParagraph"/>
        <w:widowControl w:val="0"/>
        <w:numPr>
          <w:ilvl w:val="0"/>
          <w:numId w:val="46"/>
        </w:numPr>
        <w:tabs>
          <w:tab w:val="left" w:pos="1559"/>
          <w:tab w:val="left" w:pos="1560"/>
        </w:tabs>
        <w:autoSpaceDE w:val="0"/>
        <w:autoSpaceDN w:val="0"/>
        <w:spacing w:before="120" w:line="276" w:lineRule="auto"/>
        <w:ind w:left="990" w:right="-234" w:hanging="540"/>
        <w:contextualSpacing w:val="0"/>
        <w:rPr>
          <w:rFonts w:asciiTheme="minorHAnsi" w:hAnsiTheme="minorHAnsi" w:cstheme="minorHAnsi"/>
          <w:i/>
        </w:rPr>
      </w:pPr>
      <w:r w:rsidRPr="00F12645">
        <w:rPr>
          <w:rFonts w:asciiTheme="minorHAnsi" w:hAnsiTheme="minorHAnsi" w:cstheme="minorHAnsi"/>
          <w:i/>
        </w:rPr>
        <w:t>Completion and adoption of updated Board policies contained in</w:t>
      </w:r>
      <w:r w:rsidR="00140D6C">
        <w:rPr>
          <w:rFonts w:asciiTheme="minorHAnsi" w:hAnsiTheme="minorHAnsi" w:cstheme="minorHAnsi"/>
          <w:i/>
        </w:rPr>
        <w:t xml:space="preserve"> </w:t>
      </w:r>
      <w:r w:rsidRPr="00F12645">
        <w:rPr>
          <w:rFonts w:asciiTheme="minorHAnsi" w:hAnsiTheme="minorHAnsi" w:cstheme="minorHAnsi"/>
          <w:i/>
          <w:spacing w:val="-64"/>
        </w:rPr>
        <w:t xml:space="preserve">            </w:t>
      </w:r>
      <w:r w:rsidRPr="00F12645">
        <w:rPr>
          <w:rFonts w:asciiTheme="minorHAnsi" w:hAnsiTheme="minorHAnsi" w:cstheme="minorHAnsi"/>
          <w:i/>
        </w:rPr>
        <w:t>Chapter</w:t>
      </w:r>
      <w:r w:rsidRPr="00F12645">
        <w:rPr>
          <w:rFonts w:asciiTheme="minorHAnsi" w:hAnsiTheme="minorHAnsi" w:cstheme="minorHAnsi"/>
          <w:i/>
          <w:spacing w:val="-2"/>
        </w:rPr>
        <w:t xml:space="preserve"> </w:t>
      </w:r>
      <w:r w:rsidRPr="00F12645">
        <w:rPr>
          <w:rFonts w:asciiTheme="minorHAnsi" w:hAnsiTheme="minorHAnsi" w:cstheme="minorHAnsi"/>
          <w:i/>
        </w:rPr>
        <w:t>2</w:t>
      </w:r>
      <w:r w:rsidRPr="00F12645">
        <w:rPr>
          <w:rFonts w:asciiTheme="minorHAnsi" w:hAnsiTheme="minorHAnsi" w:cstheme="minorHAnsi"/>
          <w:i/>
          <w:spacing w:val="1"/>
        </w:rPr>
        <w:t xml:space="preserve"> </w:t>
      </w:r>
      <w:r w:rsidRPr="00F12645">
        <w:rPr>
          <w:rFonts w:asciiTheme="minorHAnsi" w:hAnsiTheme="minorHAnsi" w:cstheme="minorHAnsi"/>
          <w:i/>
        </w:rPr>
        <w:t>by</w:t>
      </w:r>
      <w:r w:rsidRPr="00F12645">
        <w:rPr>
          <w:rFonts w:asciiTheme="minorHAnsi" w:hAnsiTheme="minorHAnsi" w:cstheme="minorHAnsi"/>
          <w:i/>
          <w:spacing w:val="-2"/>
        </w:rPr>
        <w:t xml:space="preserve"> </w:t>
      </w:r>
      <w:r w:rsidRPr="00F12645">
        <w:rPr>
          <w:rFonts w:asciiTheme="minorHAnsi" w:hAnsiTheme="minorHAnsi" w:cstheme="minorHAnsi"/>
          <w:i/>
        </w:rPr>
        <w:t>June</w:t>
      </w:r>
      <w:r w:rsidRPr="00F12645">
        <w:rPr>
          <w:rFonts w:asciiTheme="minorHAnsi" w:hAnsiTheme="minorHAnsi" w:cstheme="minorHAnsi"/>
          <w:i/>
          <w:spacing w:val="-2"/>
        </w:rPr>
        <w:t xml:space="preserve"> </w:t>
      </w:r>
      <w:r w:rsidRPr="00F12645">
        <w:rPr>
          <w:rFonts w:asciiTheme="minorHAnsi" w:hAnsiTheme="minorHAnsi" w:cstheme="minorHAnsi"/>
          <w:i/>
        </w:rPr>
        <w:t>30,</w:t>
      </w:r>
      <w:r w:rsidRPr="00F12645">
        <w:rPr>
          <w:rFonts w:asciiTheme="minorHAnsi" w:hAnsiTheme="minorHAnsi" w:cstheme="minorHAnsi"/>
          <w:i/>
          <w:spacing w:val="-2"/>
        </w:rPr>
        <w:t xml:space="preserve"> </w:t>
      </w:r>
      <w:r w:rsidRPr="00F12645">
        <w:rPr>
          <w:rFonts w:asciiTheme="minorHAnsi" w:hAnsiTheme="minorHAnsi" w:cstheme="minorHAnsi"/>
          <w:i/>
        </w:rPr>
        <w:t>2022.</w:t>
      </w:r>
    </w:p>
    <w:p w14:paraId="05B36D17" w14:textId="77777777" w:rsidR="00F00779" w:rsidRPr="00F12645" w:rsidRDefault="00F00779" w:rsidP="00254F1F">
      <w:pPr>
        <w:pStyle w:val="ListParagraph"/>
        <w:widowControl w:val="0"/>
        <w:numPr>
          <w:ilvl w:val="0"/>
          <w:numId w:val="46"/>
        </w:numPr>
        <w:tabs>
          <w:tab w:val="left" w:pos="1559"/>
          <w:tab w:val="left" w:pos="1560"/>
        </w:tabs>
        <w:autoSpaceDE w:val="0"/>
        <w:autoSpaceDN w:val="0"/>
        <w:spacing w:line="276" w:lineRule="auto"/>
        <w:ind w:left="990" w:right="-234" w:hanging="540"/>
        <w:contextualSpacing w:val="0"/>
        <w:rPr>
          <w:rFonts w:asciiTheme="minorHAnsi" w:hAnsiTheme="minorHAnsi" w:cstheme="minorHAnsi"/>
          <w:i/>
        </w:rPr>
      </w:pPr>
      <w:r w:rsidRPr="00F12645">
        <w:rPr>
          <w:rFonts w:asciiTheme="minorHAnsi" w:hAnsiTheme="minorHAnsi" w:cstheme="minorHAnsi"/>
          <w:i/>
        </w:rPr>
        <w:t>Goal</w:t>
      </w:r>
      <w:r w:rsidRPr="00F12645">
        <w:rPr>
          <w:rFonts w:asciiTheme="minorHAnsi" w:hAnsiTheme="minorHAnsi" w:cstheme="minorHAnsi"/>
          <w:i/>
          <w:spacing w:val="-3"/>
        </w:rPr>
        <w:t xml:space="preserve"> </w:t>
      </w:r>
      <w:r w:rsidRPr="00F12645">
        <w:rPr>
          <w:rFonts w:asciiTheme="minorHAnsi" w:hAnsiTheme="minorHAnsi" w:cstheme="minorHAnsi"/>
          <w:i/>
        </w:rPr>
        <w:t>Summary</w:t>
      </w:r>
      <w:r w:rsidRPr="00F12645">
        <w:rPr>
          <w:rFonts w:asciiTheme="minorHAnsi" w:hAnsiTheme="minorHAnsi" w:cstheme="minorHAnsi"/>
          <w:i/>
          <w:spacing w:val="-2"/>
        </w:rPr>
        <w:t xml:space="preserve"> </w:t>
      </w:r>
      <w:r w:rsidRPr="00F12645">
        <w:rPr>
          <w:rFonts w:asciiTheme="minorHAnsi" w:hAnsiTheme="minorHAnsi" w:cstheme="minorHAnsi"/>
          <w:i/>
        </w:rPr>
        <w:t>Report</w:t>
      </w:r>
    </w:p>
    <w:p w14:paraId="18A01742" w14:textId="66798CE8" w:rsidR="00351745" w:rsidRPr="00254F1F" w:rsidRDefault="00F00779" w:rsidP="00254F1F">
      <w:pPr>
        <w:pStyle w:val="ListParagraph"/>
        <w:widowControl w:val="0"/>
        <w:numPr>
          <w:ilvl w:val="0"/>
          <w:numId w:val="46"/>
        </w:numPr>
        <w:tabs>
          <w:tab w:val="left" w:pos="1559"/>
          <w:tab w:val="left" w:pos="1560"/>
        </w:tabs>
        <w:autoSpaceDE w:val="0"/>
        <w:autoSpaceDN w:val="0"/>
        <w:spacing w:line="276" w:lineRule="auto"/>
        <w:ind w:left="990" w:right="-234" w:hanging="540"/>
        <w:contextualSpacing w:val="0"/>
        <w:rPr>
          <w:rFonts w:asciiTheme="minorHAnsi" w:hAnsiTheme="minorHAnsi" w:cstheme="minorHAnsi"/>
          <w:i/>
          <w:iCs/>
        </w:rPr>
      </w:pPr>
      <w:r w:rsidRPr="00F12645">
        <w:rPr>
          <w:rFonts w:asciiTheme="minorHAnsi" w:hAnsiTheme="minorHAnsi" w:cstheme="minorHAnsi"/>
          <w:i/>
          <w:iCs/>
        </w:rPr>
        <w:t>Board</w:t>
      </w:r>
      <w:r w:rsidRPr="00F12645">
        <w:rPr>
          <w:rFonts w:asciiTheme="minorHAnsi" w:hAnsiTheme="minorHAnsi" w:cstheme="minorHAnsi"/>
          <w:i/>
          <w:iCs/>
          <w:spacing w:val="-3"/>
        </w:rPr>
        <w:t xml:space="preserve"> </w:t>
      </w:r>
      <w:r w:rsidRPr="00F12645">
        <w:rPr>
          <w:rFonts w:asciiTheme="minorHAnsi" w:hAnsiTheme="minorHAnsi" w:cstheme="minorHAnsi"/>
          <w:i/>
          <w:iCs/>
        </w:rPr>
        <w:t>Self</w:t>
      </w:r>
      <w:r w:rsidRPr="00F12645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F12645">
        <w:rPr>
          <w:rFonts w:asciiTheme="minorHAnsi" w:hAnsiTheme="minorHAnsi" w:cstheme="minorHAnsi"/>
          <w:i/>
          <w:iCs/>
        </w:rPr>
        <w:t>Evaluation</w:t>
      </w:r>
    </w:p>
    <w:sectPr w:rsidR="00351745" w:rsidRPr="00254F1F" w:rsidSect="009113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524" w:gutter="1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06F6" w14:textId="77777777" w:rsidR="00E02891" w:rsidRDefault="00E02891">
      <w:r>
        <w:separator/>
      </w:r>
    </w:p>
  </w:endnote>
  <w:endnote w:type="continuationSeparator" w:id="0">
    <w:p w14:paraId="732D9BD0" w14:textId="77777777" w:rsidR="00E02891" w:rsidRDefault="00E02891">
      <w:r>
        <w:continuationSeparator/>
      </w:r>
    </w:p>
  </w:endnote>
  <w:endnote w:type="continuationNotice" w:id="1">
    <w:p w14:paraId="45320144" w14:textId="77777777" w:rsidR="00E02891" w:rsidRDefault="00E02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Eras Book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8577" w14:textId="77777777" w:rsidR="00DA30AD" w:rsidRDefault="00DA30AD">
    <w:pPr>
      <w:pStyle w:val="Footer"/>
    </w:pPr>
  </w:p>
  <w:p w14:paraId="0BF5CED8" w14:textId="77777777" w:rsidR="00794B1E" w:rsidRDefault="00794B1E"/>
  <w:p w14:paraId="320F3528" w14:textId="77777777" w:rsidR="00794B1E" w:rsidRDefault="00794B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63141"/>
      <w:docPartObj>
        <w:docPartGallery w:val="Page Numbers (Bottom of Page)"/>
        <w:docPartUnique/>
      </w:docPartObj>
    </w:sdtPr>
    <w:sdtContent>
      <w:p w14:paraId="66A711D7" w14:textId="77777777" w:rsidR="009D0FE2" w:rsidRDefault="009D0F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26440D2" w14:textId="77777777" w:rsidR="009D0FE2" w:rsidRDefault="009D0FE2" w:rsidP="000B33AB">
    <w:pPr>
      <w:pStyle w:val="Footer"/>
      <w:jc w:val="center"/>
    </w:pPr>
  </w:p>
  <w:p w14:paraId="1DB092E9" w14:textId="77777777" w:rsidR="00794B1E" w:rsidRDefault="00794B1E"/>
  <w:p w14:paraId="5109D4BA" w14:textId="77777777" w:rsidR="00794B1E" w:rsidRDefault="00794B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187E" w14:textId="3981106C" w:rsidR="009D0FE2" w:rsidRPr="00BF4328" w:rsidRDefault="009D0FE2" w:rsidP="00EF1CAE">
    <w:pPr>
      <w:tabs>
        <w:tab w:val="left" w:pos="540"/>
        <w:tab w:val="left" w:pos="2250"/>
        <w:tab w:val="left" w:pos="4410"/>
        <w:tab w:val="left" w:pos="6390"/>
        <w:tab w:val="left" w:pos="8100"/>
      </w:tabs>
      <w:ind w:left="2160" w:right="-864" w:hanging="3150"/>
      <w:rPr>
        <w:rFonts w:ascii="Arial" w:hAnsi="Arial" w:cs="Arial"/>
        <w:b/>
        <w:color w:val="365F91" w:themeColor="accent1" w:themeShade="BF"/>
        <w:sz w:val="16"/>
      </w:rPr>
    </w:pPr>
    <w:r w:rsidRPr="00BF4328">
      <w:rPr>
        <w:rFonts w:ascii="Eras Book" w:hAnsi="Eras Book"/>
        <w:b/>
        <w:noProof/>
        <w:color w:val="365F91" w:themeColor="accent1" w:themeShade="BF"/>
        <w:sz w:val="16"/>
      </w:rPr>
      <w:drawing>
        <wp:anchor distT="0" distB="0" distL="91440" distR="114300" simplePos="0" relativeHeight="251658240" behindDoc="1" locked="0" layoutInCell="1" allowOverlap="1" wp14:anchorId="67D2E365" wp14:editId="206A75EE">
          <wp:simplePos x="0" y="0"/>
          <wp:positionH relativeFrom="column">
            <wp:posOffset>-497205</wp:posOffset>
          </wp:positionH>
          <wp:positionV relativeFrom="paragraph">
            <wp:posOffset>-203200</wp:posOffset>
          </wp:positionV>
          <wp:extent cx="685800" cy="648970"/>
          <wp:effectExtent l="19050" t="0" r="0" b="0"/>
          <wp:wrapThrough wrapText="bothSides">
            <wp:wrapPolygon edited="0">
              <wp:start x="-600" y="0"/>
              <wp:lineTo x="-600" y="20924"/>
              <wp:lineTo x="21600" y="20924"/>
              <wp:lineTo x="21600" y="0"/>
              <wp:lineTo x="-600" y="0"/>
            </wp:wrapPolygon>
          </wp:wrapThrough>
          <wp:docPr id="4" name="Picture 4" descr="Seal,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,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Eras Book" w:hAnsi="Eras Book"/>
        <w:b/>
        <w:color w:val="0000FF"/>
        <w:sz w:val="16"/>
      </w:rPr>
      <w:t xml:space="preserve">    </w:t>
    </w:r>
    <w:r w:rsidRPr="00BF4328">
      <w:rPr>
        <w:rFonts w:ascii="Arial" w:hAnsi="Arial" w:cs="Arial"/>
        <w:b/>
        <w:color w:val="365F91" w:themeColor="accent1" w:themeShade="BF"/>
        <w:sz w:val="16"/>
      </w:rPr>
      <w:t>Board of Trustees:</w:t>
    </w:r>
    <w:r w:rsidRPr="00BF4328">
      <w:rPr>
        <w:rFonts w:ascii="Arial" w:hAnsi="Arial" w:cs="Arial"/>
        <w:b/>
        <w:color w:val="365F91" w:themeColor="accent1" w:themeShade="BF"/>
        <w:sz w:val="16"/>
      </w:rPr>
      <w:tab/>
    </w:r>
    <w:r w:rsidR="00EF1CAE">
      <w:rPr>
        <w:rFonts w:ascii="Arial" w:hAnsi="Arial" w:cs="Arial"/>
        <w:b/>
        <w:color w:val="365F91" w:themeColor="accent1" w:themeShade="BF"/>
        <w:sz w:val="16"/>
      </w:rPr>
      <w:t xml:space="preserve">Patricia </w:t>
    </w:r>
    <w:proofErr w:type="spellStart"/>
    <w:r w:rsidR="00EF1CAE" w:rsidRPr="00D167BE">
      <w:rPr>
        <w:rFonts w:ascii="Arial" w:hAnsi="Arial" w:cs="Arial"/>
        <w:b/>
        <w:color w:val="365F91" w:themeColor="accent1" w:themeShade="BF"/>
        <w:sz w:val="16"/>
      </w:rPr>
      <w:t>Mondragón</w:t>
    </w:r>
    <w:proofErr w:type="spellEnd"/>
    <w:r w:rsidR="00A1672A">
      <w:rPr>
        <w:rFonts w:ascii="Arial" w:hAnsi="Arial" w:cs="Arial"/>
        <w:b/>
        <w:color w:val="365F91" w:themeColor="accent1" w:themeShade="BF"/>
        <w:sz w:val="16"/>
      </w:rPr>
      <w:t xml:space="preserve">     </w:t>
    </w:r>
    <w:r>
      <w:rPr>
        <w:rFonts w:ascii="Arial" w:hAnsi="Arial" w:cs="Arial"/>
        <w:b/>
        <w:color w:val="365F91" w:themeColor="accent1" w:themeShade="BF"/>
        <w:sz w:val="16"/>
      </w:rPr>
      <w:t>Edwin Diaz</w:t>
    </w:r>
    <w:r w:rsidR="00A1672A">
      <w:rPr>
        <w:rFonts w:ascii="Arial" w:hAnsi="Arial" w:cs="Arial"/>
        <w:b/>
        <w:color w:val="365F91" w:themeColor="accent1" w:themeShade="BF"/>
        <w:sz w:val="16"/>
      </w:rPr>
      <w:t xml:space="preserve">                    </w:t>
    </w:r>
    <w:r w:rsidR="00F46F15">
      <w:rPr>
        <w:rFonts w:ascii="Arial" w:hAnsi="Arial" w:cs="Arial"/>
        <w:b/>
        <w:color w:val="365F91" w:themeColor="accent1" w:themeShade="BF"/>
        <w:sz w:val="16"/>
      </w:rPr>
      <w:t xml:space="preserve"> </w:t>
    </w:r>
    <w:r>
      <w:rPr>
        <w:rFonts w:ascii="Arial" w:hAnsi="Arial" w:cs="Arial"/>
        <w:b/>
        <w:color w:val="365F91" w:themeColor="accent1" w:themeShade="BF"/>
        <w:sz w:val="16"/>
      </w:rPr>
      <w:t>Irma C. González</w:t>
    </w:r>
    <w:r w:rsidR="00A1672A">
      <w:rPr>
        <w:rFonts w:ascii="Arial" w:hAnsi="Arial" w:cs="Arial"/>
        <w:b/>
        <w:color w:val="365F91" w:themeColor="accent1" w:themeShade="BF"/>
        <w:sz w:val="16"/>
      </w:rPr>
      <w:t xml:space="preserve">       </w:t>
    </w:r>
    <w:r w:rsidRPr="00BF4328">
      <w:rPr>
        <w:rFonts w:ascii="Arial" w:hAnsi="Arial" w:cs="Arial"/>
        <w:b/>
        <w:color w:val="365F91" w:themeColor="accent1" w:themeShade="BF"/>
        <w:sz w:val="16"/>
      </w:rPr>
      <w:br/>
    </w:r>
    <w:r>
      <w:rPr>
        <w:rFonts w:ascii="Arial" w:hAnsi="Arial" w:cs="Arial"/>
        <w:b/>
        <w:color w:val="365F91" w:themeColor="accent1" w:themeShade="BF"/>
        <w:sz w:val="16"/>
      </w:rPr>
      <w:t>Rachel Perez</w:t>
    </w:r>
    <w:r w:rsidR="00A1672A">
      <w:rPr>
        <w:rFonts w:ascii="Arial" w:hAnsi="Arial" w:cs="Arial"/>
        <w:b/>
        <w:color w:val="365F91" w:themeColor="accent1" w:themeShade="BF"/>
        <w:sz w:val="16"/>
      </w:rPr>
      <w:t xml:space="preserve">             </w:t>
    </w:r>
    <w:r w:rsidR="00EF1CAE">
      <w:rPr>
        <w:rFonts w:ascii="Arial" w:hAnsi="Arial" w:cs="Arial"/>
        <w:b/>
        <w:color w:val="365F91" w:themeColor="accent1" w:themeShade="BF"/>
        <w:sz w:val="16"/>
      </w:rPr>
      <w:t xml:space="preserve">  </w:t>
    </w:r>
    <w:r w:rsidR="00A1672A">
      <w:rPr>
        <w:rFonts w:ascii="Arial" w:hAnsi="Arial" w:cs="Arial"/>
        <w:b/>
        <w:color w:val="365F91" w:themeColor="accent1" w:themeShade="BF"/>
        <w:sz w:val="16"/>
      </w:rPr>
      <w:t xml:space="preserve"> </w:t>
    </w:r>
    <w:r w:rsidRPr="00BF4328">
      <w:rPr>
        <w:rFonts w:ascii="Arial" w:hAnsi="Arial" w:cs="Arial"/>
        <w:b/>
        <w:color w:val="365F91" w:themeColor="accent1" w:themeShade="BF"/>
        <w:sz w:val="16"/>
      </w:rPr>
      <w:t>Laura A. Perry, Esq.</w:t>
    </w:r>
    <w:r w:rsidR="00A1672A">
      <w:rPr>
        <w:rFonts w:ascii="Arial" w:hAnsi="Arial" w:cs="Arial"/>
        <w:b/>
        <w:color w:val="365F91" w:themeColor="accent1" w:themeShade="BF"/>
        <w:sz w:val="16"/>
      </w:rPr>
      <w:t xml:space="preserve">     </w:t>
    </w:r>
    <w:r>
      <w:rPr>
        <w:rFonts w:ascii="Arial" w:hAnsi="Arial" w:cs="Arial"/>
        <w:b/>
        <w:color w:val="365F91" w:themeColor="accent1" w:themeShade="BF"/>
        <w:sz w:val="16"/>
      </w:rPr>
      <w:t>Jeanie Wallace</w:t>
    </w:r>
    <w:r w:rsidR="00A1672A">
      <w:rPr>
        <w:rFonts w:ascii="Arial" w:hAnsi="Arial" w:cs="Arial"/>
        <w:b/>
        <w:color w:val="365F91" w:themeColor="accent1" w:themeShade="BF"/>
        <w:sz w:val="16"/>
      </w:rPr>
      <w:t xml:space="preserve">         </w:t>
    </w:r>
    <w:r w:rsidR="00EF1CAE">
      <w:rPr>
        <w:rFonts w:ascii="Arial" w:hAnsi="Arial" w:cs="Arial"/>
        <w:b/>
        <w:color w:val="365F91" w:themeColor="accent1" w:themeShade="BF"/>
        <w:sz w:val="16"/>
      </w:rPr>
      <w:t>Jonathan Tessmann</w:t>
    </w:r>
    <w:r w:rsidR="00A1672A">
      <w:rPr>
        <w:rFonts w:ascii="Arial" w:hAnsi="Arial" w:cs="Arial"/>
        <w:b/>
        <w:color w:val="365F91" w:themeColor="accent1" w:themeShade="BF"/>
        <w:sz w:val="16"/>
      </w:rPr>
      <w:t>, Student Trustee</w:t>
    </w:r>
  </w:p>
  <w:p w14:paraId="6EDC7BB4" w14:textId="77777777" w:rsidR="009D0FE2" w:rsidRDefault="009D0FE2" w:rsidP="00ED08C0">
    <w:pPr>
      <w:tabs>
        <w:tab w:val="left" w:pos="540"/>
        <w:tab w:val="left" w:pos="2250"/>
        <w:tab w:val="left" w:pos="4320"/>
        <w:tab w:val="left" w:pos="6390"/>
        <w:tab w:val="left" w:pos="8100"/>
      </w:tabs>
      <w:ind w:left="2160" w:right="-864" w:hanging="3150"/>
      <w:rPr>
        <w:rFonts w:ascii="Arial" w:hAnsi="Arial" w:cs="Arial"/>
        <w:b/>
        <w:color w:val="0000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D60D" w14:textId="77777777" w:rsidR="00E02891" w:rsidRDefault="00E02891">
      <w:r>
        <w:separator/>
      </w:r>
    </w:p>
  </w:footnote>
  <w:footnote w:type="continuationSeparator" w:id="0">
    <w:p w14:paraId="4BAF457D" w14:textId="77777777" w:rsidR="00E02891" w:rsidRDefault="00E02891">
      <w:r>
        <w:continuationSeparator/>
      </w:r>
    </w:p>
  </w:footnote>
  <w:footnote w:type="continuationNotice" w:id="1">
    <w:p w14:paraId="713EEDCF" w14:textId="77777777" w:rsidR="00E02891" w:rsidRDefault="00E028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220D" w14:textId="7E791E9A" w:rsidR="00DA30AD" w:rsidRDefault="00000000">
    <w:pPr>
      <w:pStyle w:val="Header"/>
    </w:pPr>
    <w:r>
      <w:rPr>
        <w:noProof/>
      </w:rPr>
      <w:pict w14:anchorId="2AE06B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76594" o:spid="_x0000_s1026" type="#_x0000_t136" style="position:absolute;margin-left:0;margin-top:0;width:519.75pt;height:12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  <w:p w14:paraId="02C020DE" w14:textId="77777777" w:rsidR="00794B1E" w:rsidRDefault="00794B1E"/>
  <w:p w14:paraId="55EB43D5" w14:textId="77777777" w:rsidR="00794B1E" w:rsidRDefault="00794B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46C7" w14:textId="4D878B58" w:rsidR="00DA30AD" w:rsidRDefault="00000000">
    <w:pPr>
      <w:pStyle w:val="Header"/>
    </w:pPr>
    <w:r>
      <w:rPr>
        <w:noProof/>
      </w:rPr>
      <w:pict w14:anchorId="0E50D1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76595" o:spid="_x0000_s1027" type="#_x0000_t136" style="position:absolute;margin-left:0;margin-top:0;width:519.75pt;height:12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  <w:p w14:paraId="062E30D3" w14:textId="77777777" w:rsidR="00794B1E" w:rsidRDefault="00794B1E"/>
  <w:p w14:paraId="4BF5275F" w14:textId="77777777" w:rsidR="00794B1E" w:rsidRDefault="00794B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FA26" w14:textId="7EFDEE2A" w:rsidR="009D0FE2" w:rsidRDefault="00000000" w:rsidP="00940AAB">
    <w:pPr>
      <w:pStyle w:val="Header"/>
      <w:ind w:left="180"/>
      <w:jc w:val="center"/>
    </w:pPr>
    <w:r>
      <w:rPr>
        <w:noProof/>
      </w:rPr>
      <w:pict w14:anchorId="0553E8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76593" o:spid="_x0000_s1025" type="#_x0000_t136" style="position:absolute;left:0;text-align:left;margin-left:0;margin-top:0;width:519.75pt;height:12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  <w:r w:rsidR="009D0FE2">
      <w:rPr>
        <w:noProof/>
      </w:rPr>
      <w:drawing>
        <wp:inline distT="0" distB="0" distL="0" distR="0" wp14:anchorId="456CBB4F" wp14:editId="775A8CA7">
          <wp:extent cx="3131820" cy="9067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1820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7BA"/>
    <w:multiLevelType w:val="hybridMultilevel"/>
    <w:tmpl w:val="CF78ED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5983"/>
    <w:multiLevelType w:val="hybridMultilevel"/>
    <w:tmpl w:val="5F8E5EB6"/>
    <w:lvl w:ilvl="0" w:tplc="C444F096">
      <w:numFmt w:val="bullet"/>
      <w:lvlText w:val=""/>
      <w:lvlJc w:val="left"/>
      <w:pPr>
        <w:ind w:left="10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281412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6F46718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2FE026E0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 w:tplc="A7CA81FA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5" w:tplc="D28A8278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 w:tplc="DC30BEFE">
      <w:numFmt w:val="bullet"/>
      <w:lvlText w:val="•"/>
      <w:lvlJc w:val="left"/>
      <w:pPr>
        <w:ind w:left="5768" w:hanging="360"/>
      </w:pPr>
      <w:rPr>
        <w:rFonts w:hint="default"/>
        <w:lang w:val="en-US" w:eastAsia="en-US" w:bidi="ar-SA"/>
      </w:rPr>
    </w:lvl>
    <w:lvl w:ilvl="7" w:tplc="A9825D8E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8" w:tplc="7A1C281C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B01B84"/>
    <w:multiLevelType w:val="hybridMultilevel"/>
    <w:tmpl w:val="7ECA87E0"/>
    <w:lvl w:ilvl="0" w:tplc="7BB2F3FC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0C8164A0"/>
    <w:multiLevelType w:val="hybridMultilevel"/>
    <w:tmpl w:val="34143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677E3"/>
    <w:multiLevelType w:val="hybridMultilevel"/>
    <w:tmpl w:val="09045A28"/>
    <w:lvl w:ilvl="0" w:tplc="CB14725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47185A"/>
    <w:multiLevelType w:val="hybridMultilevel"/>
    <w:tmpl w:val="E3C6D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D40C3"/>
    <w:multiLevelType w:val="hybridMultilevel"/>
    <w:tmpl w:val="AF5AA5EE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54A54"/>
    <w:multiLevelType w:val="hybridMultilevel"/>
    <w:tmpl w:val="945055CA"/>
    <w:lvl w:ilvl="0" w:tplc="7BB2F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51E3"/>
    <w:multiLevelType w:val="hybridMultilevel"/>
    <w:tmpl w:val="B66E10A2"/>
    <w:lvl w:ilvl="0" w:tplc="C2503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374AD"/>
    <w:multiLevelType w:val="hybridMultilevel"/>
    <w:tmpl w:val="853A974A"/>
    <w:lvl w:ilvl="0" w:tplc="7C66FBFE">
      <w:numFmt w:val="bullet"/>
      <w:lvlText w:val="•"/>
      <w:lvlJc w:val="left"/>
      <w:pPr>
        <w:ind w:left="2880" w:hanging="360"/>
      </w:pPr>
      <w:rPr>
        <w:rFonts w:hint="default"/>
        <w:sz w:val="32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BD40F22"/>
    <w:multiLevelType w:val="hybridMultilevel"/>
    <w:tmpl w:val="93C09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D7831"/>
    <w:multiLevelType w:val="hybridMultilevel"/>
    <w:tmpl w:val="CFD80D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321BF"/>
    <w:multiLevelType w:val="hybridMultilevel"/>
    <w:tmpl w:val="CCA45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C90B3E"/>
    <w:multiLevelType w:val="hybridMultilevel"/>
    <w:tmpl w:val="A77002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06BF7C">
      <w:start w:val="1"/>
      <w:numFmt w:val="upperLetter"/>
      <w:lvlText w:val="%2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2" w:tplc="C986CF1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861253"/>
    <w:multiLevelType w:val="hybridMultilevel"/>
    <w:tmpl w:val="78106A4E"/>
    <w:lvl w:ilvl="0" w:tplc="7BB2F3F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3E185430"/>
    <w:multiLevelType w:val="multilevel"/>
    <w:tmpl w:val="D3E4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1808E9"/>
    <w:multiLevelType w:val="hybridMultilevel"/>
    <w:tmpl w:val="F62EF5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1701F6D"/>
    <w:multiLevelType w:val="hybridMultilevel"/>
    <w:tmpl w:val="FB2443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81C1E"/>
    <w:multiLevelType w:val="hybridMultilevel"/>
    <w:tmpl w:val="33E8959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141B0"/>
    <w:multiLevelType w:val="multilevel"/>
    <w:tmpl w:val="6C76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3D7049"/>
    <w:multiLevelType w:val="multilevel"/>
    <w:tmpl w:val="01DA6B5A"/>
    <w:lvl w:ilvl="0">
      <w:start w:val="1"/>
      <w:numFmt w:val="bullet"/>
      <w:lvlText w:val="●"/>
      <w:lvlJc w:val="left"/>
      <w:pPr>
        <w:ind w:left="720" w:hanging="360"/>
      </w:pPr>
      <w:rPr>
        <w:rFonts w:ascii="Raleway" w:eastAsia="Raleway" w:hAnsi="Raleway" w:cs="Raleway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9DF23F9"/>
    <w:multiLevelType w:val="hybridMultilevel"/>
    <w:tmpl w:val="A6A0F012"/>
    <w:lvl w:ilvl="0" w:tplc="76CE3932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47700BF8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6D6018"/>
    <w:multiLevelType w:val="hybridMultilevel"/>
    <w:tmpl w:val="377849D6"/>
    <w:lvl w:ilvl="0" w:tplc="1B10A0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5948D0"/>
    <w:multiLevelType w:val="hybridMultilevel"/>
    <w:tmpl w:val="7340F7B6"/>
    <w:lvl w:ilvl="0" w:tplc="7B22284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503673C8"/>
    <w:multiLevelType w:val="hybridMultilevel"/>
    <w:tmpl w:val="2496D1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6210FE"/>
    <w:multiLevelType w:val="hybridMultilevel"/>
    <w:tmpl w:val="6EA4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43639"/>
    <w:multiLevelType w:val="hybridMultilevel"/>
    <w:tmpl w:val="4D38C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C9EDC4A">
      <w:start w:val="1"/>
      <w:numFmt w:val="lowerLetter"/>
      <w:lvlText w:val="(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516B8"/>
    <w:multiLevelType w:val="hybridMultilevel"/>
    <w:tmpl w:val="A5F09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E171DE"/>
    <w:multiLevelType w:val="hybridMultilevel"/>
    <w:tmpl w:val="9A3EA5CE"/>
    <w:lvl w:ilvl="0" w:tplc="48A0879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7994E9F"/>
    <w:multiLevelType w:val="hybridMultilevel"/>
    <w:tmpl w:val="03FC4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C21DBB"/>
    <w:multiLevelType w:val="hybridMultilevel"/>
    <w:tmpl w:val="7AE06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8C6F67"/>
    <w:multiLevelType w:val="multilevel"/>
    <w:tmpl w:val="0C00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EDE3C5F"/>
    <w:multiLevelType w:val="hybridMultilevel"/>
    <w:tmpl w:val="3BF8166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2F3E04"/>
    <w:multiLevelType w:val="hybridMultilevel"/>
    <w:tmpl w:val="D8304664"/>
    <w:lvl w:ilvl="0" w:tplc="E682B6D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B7E5FEE">
      <w:numFmt w:val="bullet"/>
      <w:lvlText w:val=""/>
      <w:lvlJc w:val="left"/>
      <w:pPr>
        <w:ind w:left="12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F1A5A88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AA6EAE80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4" w:tplc="155E3C5C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5" w:tplc="E1FC0782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6" w:tplc="40BA82C6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7" w:tplc="5E3A397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8" w:tplc="1A2A275A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2DD7BAF"/>
    <w:multiLevelType w:val="hybridMultilevel"/>
    <w:tmpl w:val="DB38AB5A"/>
    <w:lvl w:ilvl="0" w:tplc="7BB2F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71169"/>
    <w:multiLevelType w:val="multilevel"/>
    <w:tmpl w:val="307A0582"/>
    <w:lvl w:ilvl="0">
      <w:start w:val="1"/>
      <w:numFmt w:val="bullet"/>
      <w:lvlText w:val="●"/>
      <w:lvlJc w:val="left"/>
      <w:pPr>
        <w:ind w:left="720" w:hanging="360"/>
      </w:pPr>
      <w:rPr>
        <w:rFonts w:ascii="Raleway" w:eastAsia="Raleway" w:hAnsi="Raleway" w:cs="Raleway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77C54C3"/>
    <w:multiLevelType w:val="multilevel"/>
    <w:tmpl w:val="05C0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2E7C1B"/>
    <w:multiLevelType w:val="hybridMultilevel"/>
    <w:tmpl w:val="D3E0E4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CF70C59"/>
    <w:multiLevelType w:val="multilevel"/>
    <w:tmpl w:val="E6E2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412DC8"/>
    <w:multiLevelType w:val="hybridMultilevel"/>
    <w:tmpl w:val="18803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2957D44"/>
    <w:multiLevelType w:val="hybridMultilevel"/>
    <w:tmpl w:val="B3FC510A"/>
    <w:lvl w:ilvl="0" w:tplc="7E2CEF4C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731D79FC"/>
    <w:multiLevelType w:val="hybridMultilevel"/>
    <w:tmpl w:val="048CC0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37F2137"/>
    <w:multiLevelType w:val="hybridMultilevel"/>
    <w:tmpl w:val="5658C8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C9EDC4A">
      <w:start w:val="1"/>
      <w:numFmt w:val="lowerLetter"/>
      <w:lvlText w:val="(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C3398"/>
    <w:multiLevelType w:val="hybridMultilevel"/>
    <w:tmpl w:val="269CA0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6532689"/>
    <w:multiLevelType w:val="hybridMultilevel"/>
    <w:tmpl w:val="8BCA6344"/>
    <w:lvl w:ilvl="0" w:tplc="38F0BC0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EC583E"/>
    <w:multiLevelType w:val="multilevel"/>
    <w:tmpl w:val="F8BA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C1C0F10"/>
    <w:multiLevelType w:val="hybridMultilevel"/>
    <w:tmpl w:val="216A29D2"/>
    <w:lvl w:ilvl="0" w:tplc="B386AA4E"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782605425">
    <w:abstractNumId w:val="26"/>
  </w:num>
  <w:num w:numId="2" w16cid:durableId="872157318">
    <w:abstractNumId w:val="21"/>
  </w:num>
  <w:num w:numId="3" w16cid:durableId="343173991">
    <w:abstractNumId w:val="13"/>
  </w:num>
  <w:num w:numId="4" w16cid:durableId="951665761">
    <w:abstractNumId w:val="32"/>
  </w:num>
  <w:num w:numId="5" w16cid:durableId="1245191623">
    <w:abstractNumId w:val="11"/>
  </w:num>
  <w:num w:numId="6" w16cid:durableId="30418362">
    <w:abstractNumId w:val="0"/>
  </w:num>
  <w:num w:numId="7" w16cid:durableId="672343351">
    <w:abstractNumId w:val="42"/>
  </w:num>
  <w:num w:numId="8" w16cid:durableId="371465229">
    <w:abstractNumId w:val="46"/>
  </w:num>
  <w:num w:numId="9" w16cid:durableId="1779449268">
    <w:abstractNumId w:val="15"/>
  </w:num>
  <w:num w:numId="10" w16cid:durableId="650912334">
    <w:abstractNumId w:val="31"/>
  </w:num>
  <w:num w:numId="11" w16cid:durableId="622732531">
    <w:abstractNumId w:val="19"/>
  </w:num>
  <w:num w:numId="12" w16cid:durableId="506673219">
    <w:abstractNumId w:val="45"/>
  </w:num>
  <w:num w:numId="13" w16cid:durableId="1348752753">
    <w:abstractNumId w:val="27"/>
  </w:num>
  <w:num w:numId="14" w16cid:durableId="1128940052">
    <w:abstractNumId w:val="29"/>
  </w:num>
  <w:num w:numId="15" w16cid:durableId="1812093613">
    <w:abstractNumId w:val="36"/>
  </w:num>
  <w:num w:numId="16" w16cid:durableId="297998545">
    <w:abstractNumId w:val="38"/>
  </w:num>
  <w:num w:numId="17" w16cid:durableId="1954550799">
    <w:abstractNumId w:val="24"/>
  </w:num>
  <w:num w:numId="18" w16cid:durableId="848250848">
    <w:abstractNumId w:val="12"/>
  </w:num>
  <w:num w:numId="19" w16cid:durableId="1490630506">
    <w:abstractNumId w:val="3"/>
  </w:num>
  <w:num w:numId="20" w16cid:durableId="111559168">
    <w:abstractNumId w:val="39"/>
  </w:num>
  <w:num w:numId="21" w16cid:durableId="677998204">
    <w:abstractNumId w:val="41"/>
  </w:num>
  <w:num w:numId="22" w16cid:durableId="1777673971">
    <w:abstractNumId w:val="43"/>
  </w:num>
  <w:num w:numId="23" w16cid:durableId="2007393324">
    <w:abstractNumId w:val="30"/>
  </w:num>
  <w:num w:numId="24" w16cid:durableId="179247187">
    <w:abstractNumId w:val="5"/>
  </w:num>
  <w:num w:numId="25" w16cid:durableId="646252458">
    <w:abstractNumId w:val="8"/>
  </w:num>
  <w:num w:numId="26" w16cid:durableId="1568761996">
    <w:abstractNumId w:val="23"/>
  </w:num>
  <w:num w:numId="27" w16cid:durableId="1362390850">
    <w:abstractNumId w:val="22"/>
  </w:num>
  <w:num w:numId="28" w16cid:durableId="1660115508">
    <w:abstractNumId w:val="4"/>
  </w:num>
  <w:num w:numId="29" w16cid:durableId="2025938530">
    <w:abstractNumId w:val="10"/>
  </w:num>
  <w:num w:numId="30" w16cid:durableId="769664633">
    <w:abstractNumId w:val="25"/>
  </w:num>
  <w:num w:numId="31" w16cid:durableId="1986856480">
    <w:abstractNumId w:val="6"/>
  </w:num>
  <w:num w:numId="32" w16cid:durableId="1742827267">
    <w:abstractNumId w:val="44"/>
  </w:num>
  <w:num w:numId="33" w16cid:durableId="740981212">
    <w:abstractNumId w:val="28"/>
  </w:num>
  <w:num w:numId="34" w16cid:durableId="265233128">
    <w:abstractNumId w:val="18"/>
  </w:num>
  <w:num w:numId="35" w16cid:durableId="1484855412">
    <w:abstractNumId w:val="17"/>
  </w:num>
  <w:num w:numId="36" w16cid:durableId="453986287">
    <w:abstractNumId w:val="16"/>
  </w:num>
  <w:num w:numId="37" w16cid:durableId="442572587">
    <w:abstractNumId w:val="20"/>
  </w:num>
  <w:num w:numId="38" w16cid:durableId="1204174322">
    <w:abstractNumId w:val="35"/>
  </w:num>
  <w:num w:numId="39" w16cid:durableId="1412586042">
    <w:abstractNumId w:val="33"/>
  </w:num>
  <w:num w:numId="40" w16cid:durableId="1050418759">
    <w:abstractNumId w:val="1"/>
  </w:num>
  <w:num w:numId="41" w16cid:durableId="76708168">
    <w:abstractNumId w:val="7"/>
  </w:num>
  <w:num w:numId="42" w16cid:durableId="526984331">
    <w:abstractNumId w:val="34"/>
  </w:num>
  <w:num w:numId="43" w16cid:durableId="2044092340">
    <w:abstractNumId w:val="14"/>
  </w:num>
  <w:num w:numId="44" w16cid:durableId="1902863833">
    <w:abstractNumId w:val="2"/>
  </w:num>
  <w:num w:numId="45" w16cid:durableId="612782705">
    <w:abstractNumId w:val="9"/>
  </w:num>
  <w:num w:numId="46" w16cid:durableId="1524199768">
    <w:abstractNumId w:val="37"/>
  </w:num>
  <w:num w:numId="47" w16cid:durableId="387460107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5F"/>
    <w:rsid w:val="000001B3"/>
    <w:rsid w:val="00000856"/>
    <w:rsid w:val="00000AC6"/>
    <w:rsid w:val="00000CAE"/>
    <w:rsid w:val="00000D17"/>
    <w:rsid w:val="000034D3"/>
    <w:rsid w:val="00003AB5"/>
    <w:rsid w:val="0000494F"/>
    <w:rsid w:val="00004CF2"/>
    <w:rsid w:val="000050D5"/>
    <w:rsid w:val="00005644"/>
    <w:rsid w:val="00005947"/>
    <w:rsid w:val="00005E14"/>
    <w:rsid w:val="00006B27"/>
    <w:rsid w:val="000072C8"/>
    <w:rsid w:val="000077DE"/>
    <w:rsid w:val="00010051"/>
    <w:rsid w:val="00010B6E"/>
    <w:rsid w:val="00010BD5"/>
    <w:rsid w:val="000115B6"/>
    <w:rsid w:val="000119AE"/>
    <w:rsid w:val="000119C4"/>
    <w:rsid w:val="000121C2"/>
    <w:rsid w:val="00012CBF"/>
    <w:rsid w:val="000132C9"/>
    <w:rsid w:val="00013522"/>
    <w:rsid w:val="000136DB"/>
    <w:rsid w:val="00013B5D"/>
    <w:rsid w:val="00013BCB"/>
    <w:rsid w:val="000145F9"/>
    <w:rsid w:val="000149B9"/>
    <w:rsid w:val="000153FB"/>
    <w:rsid w:val="00015AC1"/>
    <w:rsid w:val="00015CC6"/>
    <w:rsid w:val="00015DAE"/>
    <w:rsid w:val="00016990"/>
    <w:rsid w:val="00016BB8"/>
    <w:rsid w:val="000170B3"/>
    <w:rsid w:val="00017C2A"/>
    <w:rsid w:val="00020B57"/>
    <w:rsid w:val="00020BD4"/>
    <w:rsid w:val="00021193"/>
    <w:rsid w:val="00021A4D"/>
    <w:rsid w:val="00021CC9"/>
    <w:rsid w:val="00021E99"/>
    <w:rsid w:val="0002288C"/>
    <w:rsid w:val="000231FC"/>
    <w:rsid w:val="000232F6"/>
    <w:rsid w:val="0002356C"/>
    <w:rsid w:val="000238FA"/>
    <w:rsid w:val="00023FC1"/>
    <w:rsid w:val="00024695"/>
    <w:rsid w:val="00024919"/>
    <w:rsid w:val="000249EC"/>
    <w:rsid w:val="00024DD5"/>
    <w:rsid w:val="000251BB"/>
    <w:rsid w:val="00027227"/>
    <w:rsid w:val="00027939"/>
    <w:rsid w:val="00027E58"/>
    <w:rsid w:val="00030121"/>
    <w:rsid w:val="0003032E"/>
    <w:rsid w:val="00030C96"/>
    <w:rsid w:val="00031071"/>
    <w:rsid w:val="000319C6"/>
    <w:rsid w:val="000321B7"/>
    <w:rsid w:val="000324CF"/>
    <w:rsid w:val="000326C6"/>
    <w:rsid w:val="00032E5B"/>
    <w:rsid w:val="00032EF9"/>
    <w:rsid w:val="00033117"/>
    <w:rsid w:val="00033F85"/>
    <w:rsid w:val="0003429A"/>
    <w:rsid w:val="00035975"/>
    <w:rsid w:val="000360AA"/>
    <w:rsid w:val="00036390"/>
    <w:rsid w:val="00036D85"/>
    <w:rsid w:val="00036F21"/>
    <w:rsid w:val="000372E6"/>
    <w:rsid w:val="00037EDE"/>
    <w:rsid w:val="00040438"/>
    <w:rsid w:val="00041AB8"/>
    <w:rsid w:val="00041C93"/>
    <w:rsid w:val="000426C8"/>
    <w:rsid w:val="0004275C"/>
    <w:rsid w:val="00043746"/>
    <w:rsid w:val="000450C9"/>
    <w:rsid w:val="0004552E"/>
    <w:rsid w:val="0004561E"/>
    <w:rsid w:val="00045B7A"/>
    <w:rsid w:val="00046271"/>
    <w:rsid w:val="000464C6"/>
    <w:rsid w:val="00047310"/>
    <w:rsid w:val="000473AA"/>
    <w:rsid w:val="00047656"/>
    <w:rsid w:val="0004797F"/>
    <w:rsid w:val="000500DC"/>
    <w:rsid w:val="00050167"/>
    <w:rsid w:val="000502F4"/>
    <w:rsid w:val="00050AAF"/>
    <w:rsid w:val="00051409"/>
    <w:rsid w:val="00051743"/>
    <w:rsid w:val="00051B1D"/>
    <w:rsid w:val="00051B37"/>
    <w:rsid w:val="00051FF8"/>
    <w:rsid w:val="000524DC"/>
    <w:rsid w:val="000529EF"/>
    <w:rsid w:val="00052EFD"/>
    <w:rsid w:val="000540C6"/>
    <w:rsid w:val="00054318"/>
    <w:rsid w:val="00055499"/>
    <w:rsid w:val="00055888"/>
    <w:rsid w:val="00055A59"/>
    <w:rsid w:val="00055A77"/>
    <w:rsid w:val="00055C14"/>
    <w:rsid w:val="00055CE9"/>
    <w:rsid w:val="00055D15"/>
    <w:rsid w:val="00056410"/>
    <w:rsid w:val="00057019"/>
    <w:rsid w:val="000579CA"/>
    <w:rsid w:val="00057D13"/>
    <w:rsid w:val="000604F5"/>
    <w:rsid w:val="00060ACA"/>
    <w:rsid w:val="00060D3C"/>
    <w:rsid w:val="00060ECF"/>
    <w:rsid w:val="00061C6B"/>
    <w:rsid w:val="00061E6E"/>
    <w:rsid w:val="000624D8"/>
    <w:rsid w:val="00062A28"/>
    <w:rsid w:val="00062C4D"/>
    <w:rsid w:val="00062D17"/>
    <w:rsid w:val="000630C9"/>
    <w:rsid w:val="00063E48"/>
    <w:rsid w:val="00063F1A"/>
    <w:rsid w:val="00064626"/>
    <w:rsid w:val="00065402"/>
    <w:rsid w:val="00065445"/>
    <w:rsid w:val="00065514"/>
    <w:rsid w:val="00066794"/>
    <w:rsid w:val="000668E6"/>
    <w:rsid w:val="00066911"/>
    <w:rsid w:val="000673D9"/>
    <w:rsid w:val="000675AB"/>
    <w:rsid w:val="00067E7D"/>
    <w:rsid w:val="00070029"/>
    <w:rsid w:val="000703C5"/>
    <w:rsid w:val="00070627"/>
    <w:rsid w:val="000708DE"/>
    <w:rsid w:val="00071AC7"/>
    <w:rsid w:val="00071D08"/>
    <w:rsid w:val="00071DC0"/>
    <w:rsid w:val="000727DD"/>
    <w:rsid w:val="00072EEB"/>
    <w:rsid w:val="000731C2"/>
    <w:rsid w:val="000735EB"/>
    <w:rsid w:val="00073C72"/>
    <w:rsid w:val="00073D2A"/>
    <w:rsid w:val="00074239"/>
    <w:rsid w:val="00074C98"/>
    <w:rsid w:val="00074D25"/>
    <w:rsid w:val="00074D53"/>
    <w:rsid w:val="00074D62"/>
    <w:rsid w:val="0007516A"/>
    <w:rsid w:val="0007603F"/>
    <w:rsid w:val="00076532"/>
    <w:rsid w:val="000767E5"/>
    <w:rsid w:val="00076D45"/>
    <w:rsid w:val="00077463"/>
    <w:rsid w:val="00077D09"/>
    <w:rsid w:val="00077E3E"/>
    <w:rsid w:val="0008006B"/>
    <w:rsid w:val="0008033C"/>
    <w:rsid w:val="0008040F"/>
    <w:rsid w:val="00080469"/>
    <w:rsid w:val="00080656"/>
    <w:rsid w:val="00080677"/>
    <w:rsid w:val="000809DF"/>
    <w:rsid w:val="00080D86"/>
    <w:rsid w:val="00081375"/>
    <w:rsid w:val="00081900"/>
    <w:rsid w:val="00081A21"/>
    <w:rsid w:val="000831E1"/>
    <w:rsid w:val="0008335F"/>
    <w:rsid w:val="00083796"/>
    <w:rsid w:val="00083D43"/>
    <w:rsid w:val="00084DFD"/>
    <w:rsid w:val="000850E6"/>
    <w:rsid w:val="00085FFE"/>
    <w:rsid w:val="00086444"/>
    <w:rsid w:val="000865C5"/>
    <w:rsid w:val="0008678A"/>
    <w:rsid w:val="000868CD"/>
    <w:rsid w:val="00086911"/>
    <w:rsid w:val="000877DE"/>
    <w:rsid w:val="0009007A"/>
    <w:rsid w:val="00090D8A"/>
    <w:rsid w:val="00090E20"/>
    <w:rsid w:val="00091338"/>
    <w:rsid w:val="000919B4"/>
    <w:rsid w:val="0009253D"/>
    <w:rsid w:val="00092AAF"/>
    <w:rsid w:val="000931C0"/>
    <w:rsid w:val="000931F9"/>
    <w:rsid w:val="000937FC"/>
    <w:rsid w:val="00093A83"/>
    <w:rsid w:val="00094966"/>
    <w:rsid w:val="000953A1"/>
    <w:rsid w:val="00095614"/>
    <w:rsid w:val="00095E05"/>
    <w:rsid w:val="00095F15"/>
    <w:rsid w:val="00096933"/>
    <w:rsid w:val="00096AC8"/>
    <w:rsid w:val="000972A2"/>
    <w:rsid w:val="000975EF"/>
    <w:rsid w:val="00097716"/>
    <w:rsid w:val="00097A7C"/>
    <w:rsid w:val="00097CD4"/>
    <w:rsid w:val="00097EF4"/>
    <w:rsid w:val="000A0262"/>
    <w:rsid w:val="000A141C"/>
    <w:rsid w:val="000A1C88"/>
    <w:rsid w:val="000A224E"/>
    <w:rsid w:val="000A26F2"/>
    <w:rsid w:val="000A2738"/>
    <w:rsid w:val="000A3837"/>
    <w:rsid w:val="000A410C"/>
    <w:rsid w:val="000A4185"/>
    <w:rsid w:val="000A46A5"/>
    <w:rsid w:val="000A500A"/>
    <w:rsid w:val="000A55AA"/>
    <w:rsid w:val="000A5BC2"/>
    <w:rsid w:val="000A5CBE"/>
    <w:rsid w:val="000A72A8"/>
    <w:rsid w:val="000A78DF"/>
    <w:rsid w:val="000B0CE8"/>
    <w:rsid w:val="000B12E9"/>
    <w:rsid w:val="000B1ED0"/>
    <w:rsid w:val="000B3365"/>
    <w:rsid w:val="000B33AB"/>
    <w:rsid w:val="000B3431"/>
    <w:rsid w:val="000B3559"/>
    <w:rsid w:val="000B3673"/>
    <w:rsid w:val="000B4CDE"/>
    <w:rsid w:val="000B500B"/>
    <w:rsid w:val="000B53AE"/>
    <w:rsid w:val="000B58BC"/>
    <w:rsid w:val="000B5E07"/>
    <w:rsid w:val="000B6258"/>
    <w:rsid w:val="000B6356"/>
    <w:rsid w:val="000B6759"/>
    <w:rsid w:val="000B683B"/>
    <w:rsid w:val="000B6947"/>
    <w:rsid w:val="000B6B94"/>
    <w:rsid w:val="000B74FA"/>
    <w:rsid w:val="000B7509"/>
    <w:rsid w:val="000C0059"/>
    <w:rsid w:val="000C110B"/>
    <w:rsid w:val="000C15B7"/>
    <w:rsid w:val="000C175C"/>
    <w:rsid w:val="000C1842"/>
    <w:rsid w:val="000C256F"/>
    <w:rsid w:val="000C29FF"/>
    <w:rsid w:val="000C2B39"/>
    <w:rsid w:val="000C3923"/>
    <w:rsid w:val="000C3F3F"/>
    <w:rsid w:val="000C4E03"/>
    <w:rsid w:val="000C510C"/>
    <w:rsid w:val="000C5510"/>
    <w:rsid w:val="000C5628"/>
    <w:rsid w:val="000C5900"/>
    <w:rsid w:val="000C5F0E"/>
    <w:rsid w:val="000C6556"/>
    <w:rsid w:val="000C6844"/>
    <w:rsid w:val="000C6F1B"/>
    <w:rsid w:val="000C70FB"/>
    <w:rsid w:val="000C7325"/>
    <w:rsid w:val="000C7339"/>
    <w:rsid w:val="000C782A"/>
    <w:rsid w:val="000C7E33"/>
    <w:rsid w:val="000D09A4"/>
    <w:rsid w:val="000D13AF"/>
    <w:rsid w:val="000D1747"/>
    <w:rsid w:val="000D18FB"/>
    <w:rsid w:val="000D24EF"/>
    <w:rsid w:val="000D3812"/>
    <w:rsid w:val="000D3DFE"/>
    <w:rsid w:val="000D45E7"/>
    <w:rsid w:val="000D5249"/>
    <w:rsid w:val="000D5494"/>
    <w:rsid w:val="000D5917"/>
    <w:rsid w:val="000D59FC"/>
    <w:rsid w:val="000D5C76"/>
    <w:rsid w:val="000D5DA2"/>
    <w:rsid w:val="000D67BD"/>
    <w:rsid w:val="000D7178"/>
    <w:rsid w:val="000D7375"/>
    <w:rsid w:val="000D758C"/>
    <w:rsid w:val="000D77D4"/>
    <w:rsid w:val="000D7BEA"/>
    <w:rsid w:val="000E012E"/>
    <w:rsid w:val="000E13C9"/>
    <w:rsid w:val="000E15E8"/>
    <w:rsid w:val="000E2685"/>
    <w:rsid w:val="000E2B00"/>
    <w:rsid w:val="000E2BDA"/>
    <w:rsid w:val="000E34F2"/>
    <w:rsid w:val="000E3549"/>
    <w:rsid w:val="000E3A55"/>
    <w:rsid w:val="000E5346"/>
    <w:rsid w:val="000E54FA"/>
    <w:rsid w:val="000E580F"/>
    <w:rsid w:val="000E5877"/>
    <w:rsid w:val="000E5AB3"/>
    <w:rsid w:val="000E5FDE"/>
    <w:rsid w:val="000E6302"/>
    <w:rsid w:val="000E6AA6"/>
    <w:rsid w:val="000E6FE3"/>
    <w:rsid w:val="000E7858"/>
    <w:rsid w:val="000E78EF"/>
    <w:rsid w:val="000E7E22"/>
    <w:rsid w:val="000E7E8C"/>
    <w:rsid w:val="000F00C6"/>
    <w:rsid w:val="000F022B"/>
    <w:rsid w:val="000F0910"/>
    <w:rsid w:val="000F130C"/>
    <w:rsid w:val="000F18F7"/>
    <w:rsid w:val="000F2C95"/>
    <w:rsid w:val="000F2F1C"/>
    <w:rsid w:val="000F3235"/>
    <w:rsid w:val="000F39DB"/>
    <w:rsid w:val="000F42B4"/>
    <w:rsid w:val="000F4ABE"/>
    <w:rsid w:val="000F4EB1"/>
    <w:rsid w:val="000F4FB5"/>
    <w:rsid w:val="000F5315"/>
    <w:rsid w:val="000F6262"/>
    <w:rsid w:val="000F70A6"/>
    <w:rsid w:val="000F7188"/>
    <w:rsid w:val="000F73D2"/>
    <w:rsid w:val="000F74FB"/>
    <w:rsid w:val="00100D31"/>
    <w:rsid w:val="00101026"/>
    <w:rsid w:val="00101AA6"/>
    <w:rsid w:val="00101D7B"/>
    <w:rsid w:val="001026B3"/>
    <w:rsid w:val="00102C05"/>
    <w:rsid w:val="00103131"/>
    <w:rsid w:val="00103475"/>
    <w:rsid w:val="00103B35"/>
    <w:rsid w:val="00104511"/>
    <w:rsid w:val="00104B83"/>
    <w:rsid w:val="00105498"/>
    <w:rsid w:val="0010551E"/>
    <w:rsid w:val="0010554F"/>
    <w:rsid w:val="001057C9"/>
    <w:rsid w:val="00105821"/>
    <w:rsid w:val="00105CC5"/>
    <w:rsid w:val="00106756"/>
    <w:rsid w:val="0010695D"/>
    <w:rsid w:val="001072B3"/>
    <w:rsid w:val="00107DD5"/>
    <w:rsid w:val="0011004B"/>
    <w:rsid w:val="001102DA"/>
    <w:rsid w:val="0011067F"/>
    <w:rsid w:val="00110A34"/>
    <w:rsid w:val="00110DC9"/>
    <w:rsid w:val="001110D0"/>
    <w:rsid w:val="00111207"/>
    <w:rsid w:val="001122E8"/>
    <w:rsid w:val="001127F2"/>
    <w:rsid w:val="00112842"/>
    <w:rsid w:val="001132E6"/>
    <w:rsid w:val="001134E1"/>
    <w:rsid w:val="0011370E"/>
    <w:rsid w:val="00113754"/>
    <w:rsid w:val="001142BE"/>
    <w:rsid w:val="00114550"/>
    <w:rsid w:val="00114A9F"/>
    <w:rsid w:val="00115A03"/>
    <w:rsid w:val="001168D6"/>
    <w:rsid w:val="0011694F"/>
    <w:rsid w:val="0011709B"/>
    <w:rsid w:val="00117546"/>
    <w:rsid w:val="00117905"/>
    <w:rsid w:val="00117A91"/>
    <w:rsid w:val="00117AF8"/>
    <w:rsid w:val="00117B5A"/>
    <w:rsid w:val="001201D4"/>
    <w:rsid w:val="0012096D"/>
    <w:rsid w:val="00120B54"/>
    <w:rsid w:val="00121767"/>
    <w:rsid w:val="00121B04"/>
    <w:rsid w:val="001224F6"/>
    <w:rsid w:val="001225CC"/>
    <w:rsid w:val="001227D4"/>
    <w:rsid w:val="00122A09"/>
    <w:rsid w:val="00122A94"/>
    <w:rsid w:val="00122F19"/>
    <w:rsid w:val="00123181"/>
    <w:rsid w:val="00123331"/>
    <w:rsid w:val="00123918"/>
    <w:rsid w:val="00124142"/>
    <w:rsid w:val="0012484C"/>
    <w:rsid w:val="00124B65"/>
    <w:rsid w:val="001253DF"/>
    <w:rsid w:val="001257D0"/>
    <w:rsid w:val="001265DA"/>
    <w:rsid w:val="00127C10"/>
    <w:rsid w:val="00130393"/>
    <w:rsid w:val="001308F0"/>
    <w:rsid w:val="00131725"/>
    <w:rsid w:val="0013177F"/>
    <w:rsid w:val="00131DF4"/>
    <w:rsid w:val="001320AD"/>
    <w:rsid w:val="001323B8"/>
    <w:rsid w:val="0013274F"/>
    <w:rsid w:val="00132C8A"/>
    <w:rsid w:val="001331A2"/>
    <w:rsid w:val="00133477"/>
    <w:rsid w:val="00134CE3"/>
    <w:rsid w:val="001351EA"/>
    <w:rsid w:val="00135580"/>
    <w:rsid w:val="001357FC"/>
    <w:rsid w:val="00135AC7"/>
    <w:rsid w:val="00135DA0"/>
    <w:rsid w:val="001365F5"/>
    <w:rsid w:val="00136CD6"/>
    <w:rsid w:val="001372CD"/>
    <w:rsid w:val="00137650"/>
    <w:rsid w:val="0013787A"/>
    <w:rsid w:val="00140B3F"/>
    <w:rsid w:val="00140D6C"/>
    <w:rsid w:val="00140F40"/>
    <w:rsid w:val="00141E36"/>
    <w:rsid w:val="001422B9"/>
    <w:rsid w:val="00142387"/>
    <w:rsid w:val="00142F49"/>
    <w:rsid w:val="00143223"/>
    <w:rsid w:val="001435A4"/>
    <w:rsid w:val="00143EFC"/>
    <w:rsid w:val="00143FA0"/>
    <w:rsid w:val="00144650"/>
    <w:rsid w:val="001448C3"/>
    <w:rsid w:val="00144F65"/>
    <w:rsid w:val="00145FEA"/>
    <w:rsid w:val="00146677"/>
    <w:rsid w:val="001466C0"/>
    <w:rsid w:val="00146A84"/>
    <w:rsid w:val="00146AC2"/>
    <w:rsid w:val="00146F83"/>
    <w:rsid w:val="001473BD"/>
    <w:rsid w:val="00147651"/>
    <w:rsid w:val="00147F12"/>
    <w:rsid w:val="001503AC"/>
    <w:rsid w:val="001506AC"/>
    <w:rsid w:val="0015087B"/>
    <w:rsid w:val="001509AE"/>
    <w:rsid w:val="001512F0"/>
    <w:rsid w:val="00151862"/>
    <w:rsid w:val="00151CA3"/>
    <w:rsid w:val="00151CBD"/>
    <w:rsid w:val="00152257"/>
    <w:rsid w:val="0015281F"/>
    <w:rsid w:val="00152C43"/>
    <w:rsid w:val="00152FA5"/>
    <w:rsid w:val="001538C0"/>
    <w:rsid w:val="00153C0D"/>
    <w:rsid w:val="00154ED3"/>
    <w:rsid w:val="00155350"/>
    <w:rsid w:val="00155362"/>
    <w:rsid w:val="00155F58"/>
    <w:rsid w:val="00155F7E"/>
    <w:rsid w:val="00156011"/>
    <w:rsid w:val="00156140"/>
    <w:rsid w:val="00157384"/>
    <w:rsid w:val="0015751F"/>
    <w:rsid w:val="001606BF"/>
    <w:rsid w:val="00160E88"/>
    <w:rsid w:val="00160E98"/>
    <w:rsid w:val="0016163A"/>
    <w:rsid w:val="00161660"/>
    <w:rsid w:val="001618F3"/>
    <w:rsid w:val="00161BC3"/>
    <w:rsid w:val="0016277A"/>
    <w:rsid w:val="00162A65"/>
    <w:rsid w:val="00162F9B"/>
    <w:rsid w:val="00162FE4"/>
    <w:rsid w:val="00163A55"/>
    <w:rsid w:val="00163EF2"/>
    <w:rsid w:val="00164BAE"/>
    <w:rsid w:val="00165E16"/>
    <w:rsid w:val="00166190"/>
    <w:rsid w:val="001665BE"/>
    <w:rsid w:val="00166724"/>
    <w:rsid w:val="001673A8"/>
    <w:rsid w:val="001677CB"/>
    <w:rsid w:val="00167C4D"/>
    <w:rsid w:val="0017052C"/>
    <w:rsid w:val="00170B7E"/>
    <w:rsid w:val="00170D84"/>
    <w:rsid w:val="001713B3"/>
    <w:rsid w:val="001717DD"/>
    <w:rsid w:val="0017256A"/>
    <w:rsid w:val="001726E1"/>
    <w:rsid w:val="00172E70"/>
    <w:rsid w:val="00172F2D"/>
    <w:rsid w:val="001731A3"/>
    <w:rsid w:val="001733A0"/>
    <w:rsid w:val="001738D8"/>
    <w:rsid w:val="00173915"/>
    <w:rsid w:val="0017393E"/>
    <w:rsid w:val="0017394B"/>
    <w:rsid w:val="00174917"/>
    <w:rsid w:val="001754EA"/>
    <w:rsid w:val="001756D6"/>
    <w:rsid w:val="0017583B"/>
    <w:rsid w:val="001759D5"/>
    <w:rsid w:val="00175D25"/>
    <w:rsid w:val="001766F9"/>
    <w:rsid w:val="001768E7"/>
    <w:rsid w:val="00176AA8"/>
    <w:rsid w:val="001774C6"/>
    <w:rsid w:val="00177D2A"/>
    <w:rsid w:val="001801F5"/>
    <w:rsid w:val="00180304"/>
    <w:rsid w:val="001808D5"/>
    <w:rsid w:val="00180BF3"/>
    <w:rsid w:val="00180CDF"/>
    <w:rsid w:val="001812E0"/>
    <w:rsid w:val="0018252E"/>
    <w:rsid w:val="0018284F"/>
    <w:rsid w:val="0018296A"/>
    <w:rsid w:val="00183210"/>
    <w:rsid w:val="00183568"/>
    <w:rsid w:val="001838E9"/>
    <w:rsid w:val="00183E16"/>
    <w:rsid w:val="00183ECC"/>
    <w:rsid w:val="00184A2D"/>
    <w:rsid w:val="00185060"/>
    <w:rsid w:val="00185086"/>
    <w:rsid w:val="00185969"/>
    <w:rsid w:val="00185A8F"/>
    <w:rsid w:val="00186229"/>
    <w:rsid w:val="0018682B"/>
    <w:rsid w:val="0018694D"/>
    <w:rsid w:val="00186D8A"/>
    <w:rsid w:val="00187C70"/>
    <w:rsid w:val="00187CE5"/>
    <w:rsid w:val="00187D55"/>
    <w:rsid w:val="0019020C"/>
    <w:rsid w:val="001905B7"/>
    <w:rsid w:val="00190FEF"/>
    <w:rsid w:val="00191A2B"/>
    <w:rsid w:val="00191B04"/>
    <w:rsid w:val="00191C0F"/>
    <w:rsid w:val="001922AF"/>
    <w:rsid w:val="00192903"/>
    <w:rsid w:val="001935D9"/>
    <w:rsid w:val="00193932"/>
    <w:rsid w:val="00193F84"/>
    <w:rsid w:val="001948E2"/>
    <w:rsid w:val="00194B40"/>
    <w:rsid w:val="00195285"/>
    <w:rsid w:val="001956A8"/>
    <w:rsid w:val="0019688D"/>
    <w:rsid w:val="00196AFA"/>
    <w:rsid w:val="00196E61"/>
    <w:rsid w:val="00196F04"/>
    <w:rsid w:val="001974EB"/>
    <w:rsid w:val="00197EB8"/>
    <w:rsid w:val="001A024C"/>
    <w:rsid w:val="001A1DA5"/>
    <w:rsid w:val="001A21CF"/>
    <w:rsid w:val="001A3155"/>
    <w:rsid w:val="001A37ED"/>
    <w:rsid w:val="001A400C"/>
    <w:rsid w:val="001A44BE"/>
    <w:rsid w:val="001A46BB"/>
    <w:rsid w:val="001A59D4"/>
    <w:rsid w:val="001A5FE4"/>
    <w:rsid w:val="001A60DE"/>
    <w:rsid w:val="001A62D2"/>
    <w:rsid w:val="001A6ACE"/>
    <w:rsid w:val="001A6C08"/>
    <w:rsid w:val="001A7AEC"/>
    <w:rsid w:val="001A7B40"/>
    <w:rsid w:val="001B0118"/>
    <w:rsid w:val="001B0254"/>
    <w:rsid w:val="001B1038"/>
    <w:rsid w:val="001B2966"/>
    <w:rsid w:val="001B30C6"/>
    <w:rsid w:val="001B39A5"/>
    <w:rsid w:val="001B3D59"/>
    <w:rsid w:val="001B4772"/>
    <w:rsid w:val="001B498E"/>
    <w:rsid w:val="001B4B50"/>
    <w:rsid w:val="001B4BEF"/>
    <w:rsid w:val="001B516E"/>
    <w:rsid w:val="001B523B"/>
    <w:rsid w:val="001B5298"/>
    <w:rsid w:val="001B56E7"/>
    <w:rsid w:val="001B5D6E"/>
    <w:rsid w:val="001B651B"/>
    <w:rsid w:val="001B6D08"/>
    <w:rsid w:val="001B6E3C"/>
    <w:rsid w:val="001B6FB9"/>
    <w:rsid w:val="001B7128"/>
    <w:rsid w:val="001B782A"/>
    <w:rsid w:val="001B7DE2"/>
    <w:rsid w:val="001C0FA5"/>
    <w:rsid w:val="001C10C1"/>
    <w:rsid w:val="001C1CCC"/>
    <w:rsid w:val="001C2789"/>
    <w:rsid w:val="001C2CA1"/>
    <w:rsid w:val="001C2F28"/>
    <w:rsid w:val="001C3018"/>
    <w:rsid w:val="001C32CA"/>
    <w:rsid w:val="001C33AC"/>
    <w:rsid w:val="001C4205"/>
    <w:rsid w:val="001C4214"/>
    <w:rsid w:val="001C6524"/>
    <w:rsid w:val="001C73C3"/>
    <w:rsid w:val="001C7F57"/>
    <w:rsid w:val="001D012C"/>
    <w:rsid w:val="001D04FC"/>
    <w:rsid w:val="001D1250"/>
    <w:rsid w:val="001D1357"/>
    <w:rsid w:val="001D19A1"/>
    <w:rsid w:val="001D1C10"/>
    <w:rsid w:val="001D225D"/>
    <w:rsid w:val="001D22CF"/>
    <w:rsid w:val="001D25D7"/>
    <w:rsid w:val="001D269A"/>
    <w:rsid w:val="001D3DAD"/>
    <w:rsid w:val="001D40B0"/>
    <w:rsid w:val="001D4AB4"/>
    <w:rsid w:val="001D4AF6"/>
    <w:rsid w:val="001D5A23"/>
    <w:rsid w:val="001D78D8"/>
    <w:rsid w:val="001D7E35"/>
    <w:rsid w:val="001E0677"/>
    <w:rsid w:val="001E0D93"/>
    <w:rsid w:val="001E12DA"/>
    <w:rsid w:val="001E13E5"/>
    <w:rsid w:val="001E1959"/>
    <w:rsid w:val="001E375B"/>
    <w:rsid w:val="001E499B"/>
    <w:rsid w:val="001E4E3D"/>
    <w:rsid w:val="001E5086"/>
    <w:rsid w:val="001E5D0C"/>
    <w:rsid w:val="001E6B4F"/>
    <w:rsid w:val="001E7104"/>
    <w:rsid w:val="001E7306"/>
    <w:rsid w:val="001E7312"/>
    <w:rsid w:val="001E79B8"/>
    <w:rsid w:val="001E7DC5"/>
    <w:rsid w:val="001F06F8"/>
    <w:rsid w:val="001F09E9"/>
    <w:rsid w:val="001F15F7"/>
    <w:rsid w:val="001F199C"/>
    <w:rsid w:val="001F21F9"/>
    <w:rsid w:val="001F25E7"/>
    <w:rsid w:val="001F2E94"/>
    <w:rsid w:val="001F3023"/>
    <w:rsid w:val="001F30B4"/>
    <w:rsid w:val="001F3228"/>
    <w:rsid w:val="001F432B"/>
    <w:rsid w:val="001F46D8"/>
    <w:rsid w:val="001F5253"/>
    <w:rsid w:val="001F528C"/>
    <w:rsid w:val="001F537C"/>
    <w:rsid w:val="001F5B39"/>
    <w:rsid w:val="001F62E3"/>
    <w:rsid w:val="001F6962"/>
    <w:rsid w:val="001F6C9A"/>
    <w:rsid w:val="001F6EA9"/>
    <w:rsid w:val="001F7899"/>
    <w:rsid w:val="001F7F3F"/>
    <w:rsid w:val="0020036D"/>
    <w:rsid w:val="00200655"/>
    <w:rsid w:val="00200D07"/>
    <w:rsid w:val="002010D3"/>
    <w:rsid w:val="00201498"/>
    <w:rsid w:val="00201559"/>
    <w:rsid w:val="0020187D"/>
    <w:rsid w:val="00201A27"/>
    <w:rsid w:val="00201AA2"/>
    <w:rsid w:val="00202F25"/>
    <w:rsid w:val="0020313F"/>
    <w:rsid w:val="0020331E"/>
    <w:rsid w:val="0020354D"/>
    <w:rsid w:val="002036E4"/>
    <w:rsid w:val="00203730"/>
    <w:rsid w:val="002045BB"/>
    <w:rsid w:val="00204911"/>
    <w:rsid w:val="00204C36"/>
    <w:rsid w:val="00205127"/>
    <w:rsid w:val="00205247"/>
    <w:rsid w:val="00207CA9"/>
    <w:rsid w:val="002101B9"/>
    <w:rsid w:val="00210E25"/>
    <w:rsid w:val="00210FCF"/>
    <w:rsid w:val="0021115B"/>
    <w:rsid w:val="00211181"/>
    <w:rsid w:val="00211C84"/>
    <w:rsid w:val="00211F2C"/>
    <w:rsid w:val="00213BEF"/>
    <w:rsid w:val="00213C69"/>
    <w:rsid w:val="002144D3"/>
    <w:rsid w:val="002146A6"/>
    <w:rsid w:val="00214A19"/>
    <w:rsid w:val="00215592"/>
    <w:rsid w:val="0021609F"/>
    <w:rsid w:val="00216100"/>
    <w:rsid w:val="00216A69"/>
    <w:rsid w:val="00216DF1"/>
    <w:rsid w:val="00217265"/>
    <w:rsid w:val="00217547"/>
    <w:rsid w:val="0021788D"/>
    <w:rsid w:val="00220276"/>
    <w:rsid w:val="00220AF4"/>
    <w:rsid w:val="00221BC1"/>
    <w:rsid w:val="00221BDE"/>
    <w:rsid w:val="00221CFD"/>
    <w:rsid w:val="00221E3C"/>
    <w:rsid w:val="00222A05"/>
    <w:rsid w:val="00222E7F"/>
    <w:rsid w:val="00222F2B"/>
    <w:rsid w:val="00223039"/>
    <w:rsid w:val="002241D5"/>
    <w:rsid w:val="00224718"/>
    <w:rsid w:val="00224803"/>
    <w:rsid w:val="002249D2"/>
    <w:rsid w:val="00224A58"/>
    <w:rsid w:val="002267CA"/>
    <w:rsid w:val="00226901"/>
    <w:rsid w:val="0022757F"/>
    <w:rsid w:val="002279CB"/>
    <w:rsid w:val="00227B4F"/>
    <w:rsid w:val="00230286"/>
    <w:rsid w:val="00230528"/>
    <w:rsid w:val="00230541"/>
    <w:rsid w:val="00230593"/>
    <w:rsid w:val="00232241"/>
    <w:rsid w:val="00232FF8"/>
    <w:rsid w:val="00233113"/>
    <w:rsid w:val="00234252"/>
    <w:rsid w:val="00234290"/>
    <w:rsid w:val="00234924"/>
    <w:rsid w:val="00235815"/>
    <w:rsid w:val="00235CC5"/>
    <w:rsid w:val="00236C07"/>
    <w:rsid w:val="00236EDC"/>
    <w:rsid w:val="0023718F"/>
    <w:rsid w:val="00237657"/>
    <w:rsid w:val="0023788E"/>
    <w:rsid w:val="00237EBD"/>
    <w:rsid w:val="00240A99"/>
    <w:rsid w:val="00241092"/>
    <w:rsid w:val="00241A26"/>
    <w:rsid w:val="00241C52"/>
    <w:rsid w:val="002427B8"/>
    <w:rsid w:val="0024331D"/>
    <w:rsid w:val="0024414F"/>
    <w:rsid w:val="00244C32"/>
    <w:rsid w:val="00244DED"/>
    <w:rsid w:val="00245075"/>
    <w:rsid w:val="00245876"/>
    <w:rsid w:val="00245A7F"/>
    <w:rsid w:val="00245B7F"/>
    <w:rsid w:val="00246375"/>
    <w:rsid w:val="002477C0"/>
    <w:rsid w:val="00247C35"/>
    <w:rsid w:val="00250165"/>
    <w:rsid w:val="002503E4"/>
    <w:rsid w:val="002510B7"/>
    <w:rsid w:val="00251AF6"/>
    <w:rsid w:val="002521CC"/>
    <w:rsid w:val="0025252F"/>
    <w:rsid w:val="00252893"/>
    <w:rsid w:val="00253299"/>
    <w:rsid w:val="002536FE"/>
    <w:rsid w:val="002542E4"/>
    <w:rsid w:val="0025436B"/>
    <w:rsid w:val="00254AB5"/>
    <w:rsid w:val="00254BEC"/>
    <w:rsid w:val="00254F1F"/>
    <w:rsid w:val="00254F24"/>
    <w:rsid w:val="00255630"/>
    <w:rsid w:val="00255962"/>
    <w:rsid w:val="002564C7"/>
    <w:rsid w:val="002566C0"/>
    <w:rsid w:val="00256812"/>
    <w:rsid w:val="00256B80"/>
    <w:rsid w:val="0025704D"/>
    <w:rsid w:val="00257215"/>
    <w:rsid w:val="002572DC"/>
    <w:rsid w:val="002573A8"/>
    <w:rsid w:val="00260523"/>
    <w:rsid w:val="00260E0F"/>
    <w:rsid w:val="00260EC0"/>
    <w:rsid w:val="00261BDB"/>
    <w:rsid w:val="0026254D"/>
    <w:rsid w:val="00262B09"/>
    <w:rsid w:val="00262C41"/>
    <w:rsid w:val="00263AEA"/>
    <w:rsid w:val="00263F3E"/>
    <w:rsid w:val="002648BE"/>
    <w:rsid w:val="00266654"/>
    <w:rsid w:val="00267577"/>
    <w:rsid w:val="00267733"/>
    <w:rsid w:val="0026774E"/>
    <w:rsid w:val="00267DD5"/>
    <w:rsid w:val="00267E5B"/>
    <w:rsid w:val="002705AE"/>
    <w:rsid w:val="00270F59"/>
    <w:rsid w:val="00270F88"/>
    <w:rsid w:val="00270F8C"/>
    <w:rsid w:val="0027175E"/>
    <w:rsid w:val="00271A79"/>
    <w:rsid w:val="00271A94"/>
    <w:rsid w:val="00271C95"/>
    <w:rsid w:val="0027220A"/>
    <w:rsid w:val="00272C8E"/>
    <w:rsid w:val="0027316B"/>
    <w:rsid w:val="00273627"/>
    <w:rsid w:val="00273BFA"/>
    <w:rsid w:val="00273CD6"/>
    <w:rsid w:val="00273EA5"/>
    <w:rsid w:val="00274010"/>
    <w:rsid w:val="00274429"/>
    <w:rsid w:val="002744C2"/>
    <w:rsid w:val="002750B6"/>
    <w:rsid w:val="00275A30"/>
    <w:rsid w:val="00275A8A"/>
    <w:rsid w:val="00276365"/>
    <w:rsid w:val="00276776"/>
    <w:rsid w:val="00276C79"/>
    <w:rsid w:val="0027734B"/>
    <w:rsid w:val="00280B97"/>
    <w:rsid w:val="00280E22"/>
    <w:rsid w:val="00280E42"/>
    <w:rsid w:val="00280E57"/>
    <w:rsid w:val="00280F0E"/>
    <w:rsid w:val="0028143B"/>
    <w:rsid w:val="002815EC"/>
    <w:rsid w:val="002819A2"/>
    <w:rsid w:val="00281C24"/>
    <w:rsid w:val="0028233D"/>
    <w:rsid w:val="00283DE5"/>
    <w:rsid w:val="002841D9"/>
    <w:rsid w:val="002841DA"/>
    <w:rsid w:val="00284554"/>
    <w:rsid w:val="00284ECA"/>
    <w:rsid w:val="00286372"/>
    <w:rsid w:val="00286DAD"/>
    <w:rsid w:val="002872D4"/>
    <w:rsid w:val="002911D2"/>
    <w:rsid w:val="0029151E"/>
    <w:rsid w:val="00291E56"/>
    <w:rsid w:val="00292021"/>
    <w:rsid w:val="002923B4"/>
    <w:rsid w:val="0029305E"/>
    <w:rsid w:val="00293693"/>
    <w:rsid w:val="0029544A"/>
    <w:rsid w:val="002959FB"/>
    <w:rsid w:val="00295A86"/>
    <w:rsid w:val="00295DCA"/>
    <w:rsid w:val="00296223"/>
    <w:rsid w:val="00296B19"/>
    <w:rsid w:val="00297048"/>
    <w:rsid w:val="002A003C"/>
    <w:rsid w:val="002A15F6"/>
    <w:rsid w:val="002A15FC"/>
    <w:rsid w:val="002A17FD"/>
    <w:rsid w:val="002A2547"/>
    <w:rsid w:val="002A3168"/>
    <w:rsid w:val="002A3E2A"/>
    <w:rsid w:val="002A3ED0"/>
    <w:rsid w:val="002A4B99"/>
    <w:rsid w:val="002A4D2C"/>
    <w:rsid w:val="002A5365"/>
    <w:rsid w:val="002A593A"/>
    <w:rsid w:val="002A59CF"/>
    <w:rsid w:val="002A6808"/>
    <w:rsid w:val="002A695F"/>
    <w:rsid w:val="002A6F3A"/>
    <w:rsid w:val="002A76ED"/>
    <w:rsid w:val="002A7F9A"/>
    <w:rsid w:val="002B00C4"/>
    <w:rsid w:val="002B02D5"/>
    <w:rsid w:val="002B19DE"/>
    <w:rsid w:val="002B1E5E"/>
    <w:rsid w:val="002B1F57"/>
    <w:rsid w:val="002B2DDE"/>
    <w:rsid w:val="002B3A0A"/>
    <w:rsid w:val="002B3B50"/>
    <w:rsid w:val="002B4934"/>
    <w:rsid w:val="002B5F52"/>
    <w:rsid w:val="002B66A5"/>
    <w:rsid w:val="002B7617"/>
    <w:rsid w:val="002B7A0E"/>
    <w:rsid w:val="002C08B6"/>
    <w:rsid w:val="002C0987"/>
    <w:rsid w:val="002C1295"/>
    <w:rsid w:val="002C1749"/>
    <w:rsid w:val="002C19AE"/>
    <w:rsid w:val="002C1B5F"/>
    <w:rsid w:val="002C1C00"/>
    <w:rsid w:val="002C2084"/>
    <w:rsid w:val="002C28C3"/>
    <w:rsid w:val="002C2AA7"/>
    <w:rsid w:val="002C4468"/>
    <w:rsid w:val="002C4923"/>
    <w:rsid w:val="002C4B42"/>
    <w:rsid w:val="002C571E"/>
    <w:rsid w:val="002C58CF"/>
    <w:rsid w:val="002C6D29"/>
    <w:rsid w:val="002C7FDD"/>
    <w:rsid w:val="002D0960"/>
    <w:rsid w:val="002D0A9F"/>
    <w:rsid w:val="002D0FF7"/>
    <w:rsid w:val="002D1A95"/>
    <w:rsid w:val="002D1BEA"/>
    <w:rsid w:val="002D2DF3"/>
    <w:rsid w:val="002D3B19"/>
    <w:rsid w:val="002D3EF6"/>
    <w:rsid w:val="002D40EE"/>
    <w:rsid w:val="002D41CA"/>
    <w:rsid w:val="002D486D"/>
    <w:rsid w:val="002D4BE1"/>
    <w:rsid w:val="002D4DFF"/>
    <w:rsid w:val="002D6139"/>
    <w:rsid w:val="002D61A4"/>
    <w:rsid w:val="002D63CD"/>
    <w:rsid w:val="002D69C5"/>
    <w:rsid w:val="002D6CE6"/>
    <w:rsid w:val="002D7007"/>
    <w:rsid w:val="002D75DD"/>
    <w:rsid w:val="002D7D00"/>
    <w:rsid w:val="002E03B5"/>
    <w:rsid w:val="002E05C8"/>
    <w:rsid w:val="002E0799"/>
    <w:rsid w:val="002E1432"/>
    <w:rsid w:val="002E163B"/>
    <w:rsid w:val="002E1C38"/>
    <w:rsid w:val="002E2B69"/>
    <w:rsid w:val="002E353C"/>
    <w:rsid w:val="002E36C6"/>
    <w:rsid w:val="002E4C7F"/>
    <w:rsid w:val="002E4D88"/>
    <w:rsid w:val="002E5B2B"/>
    <w:rsid w:val="002E5F22"/>
    <w:rsid w:val="002E65E2"/>
    <w:rsid w:val="002E6A7C"/>
    <w:rsid w:val="002E7131"/>
    <w:rsid w:val="002E73D1"/>
    <w:rsid w:val="002E74B9"/>
    <w:rsid w:val="002E7591"/>
    <w:rsid w:val="002E7F98"/>
    <w:rsid w:val="002F00C8"/>
    <w:rsid w:val="002F0545"/>
    <w:rsid w:val="002F0E74"/>
    <w:rsid w:val="002F0F59"/>
    <w:rsid w:val="002F18C6"/>
    <w:rsid w:val="002F2431"/>
    <w:rsid w:val="002F3330"/>
    <w:rsid w:val="002F338C"/>
    <w:rsid w:val="002F346C"/>
    <w:rsid w:val="002F374D"/>
    <w:rsid w:val="002F39F0"/>
    <w:rsid w:val="002F3A39"/>
    <w:rsid w:val="002F3D5E"/>
    <w:rsid w:val="002F49EB"/>
    <w:rsid w:val="002F5194"/>
    <w:rsid w:val="002F595D"/>
    <w:rsid w:val="002F6205"/>
    <w:rsid w:val="00300131"/>
    <w:rsid w:val="00302224"/>
    <w:rsid w:val="00302620"/>
    <w:rsid w:val="00302A46"/>
    <w:rsid w:val="00303223"/>
    <w:rsid w:val="00303AD0"/>
    <w:rsid w:val="003045E2"/>
    <w:rsid w:val="00304B4B"/>
    <w:rsid w:val="00305033"/>
    <w:rsid w:val="00306D6D"/>
    <w:rsid w:val="00307135"/>
    <w:rsid w:val="00307160"/>
    <w:rsid w:val="00310A19"/>
    <w:rsid w:val="003118AD"/>
    <w:rsid w:val="00311CD2"/>
    <w:rsid w:val="003121DA"/>
    <w:rsid w:val="00312E03"/>
    <w:rsid w:val="00313212"/>
    <w:rsid w:val="00313C97"/>
    <w:rsid w:val="0031426C"/>
    <w:rsid w:val="0031509B"/>
    <w:rsid w:val="0031560C"/>
    <w:rsid w:val="003162A3"/>
    <w:rsid w:val="003169B3"/>
    <w:rsid w:val="00316C2A"/>
    <w:rsid w:val="00316EEA"/>
    <w:rsid w:val="00316FE3"/>
    <w:rsid w:val="003176A5"/>
    <w:rsid w:val="003200D0"/>
    <w:rsid w:val="00320835"/>
    <w:rsid w:val="003214CA"/>
    <w:rsid w:val="003217C6"/>
    <w:rsid w:val="00321A8E"/>
    <w:rsid w:val="003233F9"/>
    <w:rsid w:val="0032348C"/>
    <w:rsid w:val="00323EC9"/>
    <w:rsid w:val="00323F33"/>
    <w:rsid w:val="003248D3"/>
    <w:rsid w:val="00324AB4"/>
    <w:rsid w:val="00325123"/>
    <w:rsid w:val="00325F6C"/>
    <w:rsid w:val="003260B5"/>
    <w:rsid w:val="0032682C"/>
    <w:rsid w:val="00326AC4"/>
    <w:rsid w:val="00327C9F"/>
    <w:rsid w:val="00330CB4"/>
    <w:rsid w:val="003320EF"/>
    <w:rsid w:val="003323C0"/>
    <w:rsid w:val="00332433"/>
    <w:rsid w:val="003335ED"/>
    <w:rsid w:val="003336B8"/>
    <w:rsid w:val="00333C67"/>
    <w:rsid w:val="0033457A"/>
    <w:rsid w:val="003345F8"/>
    <w:rsid w:val="00334684"/>
    <w:rsid w:val="00334A2B"/>
    <w:rsid w:val="003354E0"/>
    <w:rsid w:val="00335A5D"/>
    <w:rsid w:val="00335DE7"/>
    <w:rsid w:val="003368D6"/>
    <w:rsid w:val="003374B0"/>
    <w:rsid w:val="00337D7F"/>
    <w:rsid w:val="003400DB"/>
    <w:rsid w:val="0034037D"/>
    <w:rsid w:val="003407FB"/>
    <w:rsid w:val="00340ADE"/>
    <w:rsid w:val="00340FCE"/>
    <w:rsid w:val="003419AC"/>
    <w:rsid w:val="003421ED"/>
    <w:rsid w:val="00342758"/>
    <w:rsid w:val="00343C18"/>
    <w:rsid w:val="0034420F"/>
    <w:rsid w:val="0034424A"/>
    <w:rsid w:val="0034452D"/>
    <w:rsid w:val="003445A5"/>
    <w:rsid w:val="00344B47"/>
    <w:rsid w:val="003455D0"/>
    <w:rsid w:val="003458D6"/>
    <w:rsid w:val="00345D02"/>
    <w:rsid w:val="00346805"/>
    <w:rsid w:val="00346A77"/>
    <w:rsid w:val="00346A92"/>
    <w:rsid w:val="00346E36"/>
    <w:rsid w:val="00347BCF"/>
    <w:rsid w:val="00347E14"/>
    <w:rsid w:val="00347F0C"/>
    <w:rsid w:val="003500FC"/>
    <w:rsid w:val="003511A1"/>
    <w:rsid w:val="00351324"/>
    <w:rsid w:val="00351745"/>
    <w:rsid w:val="00351896"/>
    <w:rsid w:val="00351EB6"/>
    <w:rsid w:val="00352E38"/>
    <w:rsid w:val="003532DE"/>
    <w:rsid w:val="003542CD"/>
    <w:rsid w:val="00354E52"/>
    <w:rsid w:val="00355A86"/>
    <w:rsid w:val="00356A11"/>
    <w:rsid w:val="00356C04"/>
    <w:rsid w:val="00356CA8"/>
    <w:rsid w:val="00360430"/>
    <w:rsid w:val="003607D4"/>
    <w:rsid w:val="00360A2A"/>
    <w:rsid w:val="00360F61"/>
    <w:rsid w:val="0036198D"/>
    <w:rsid w:val="00361D61"/>
    <w:rsid w:val="0036201E"/>
    <w:rsid w:val="003620F4"/>
    <w:rsid w:val="003623F5"/>
    <w:rsid w:val="003626E3"/>
    <w:rsid w:val="00362985"/>
    <w:rsid w:val="00362C93"/>
    <w:rsid w:val="00363592"/>
    <w:rsid w:val="003635C6"/>
    <w:rsid w:val="003640B1"/>
    <w:rsid w:val="003647C8"/>
    <w:rsid w:val="00364A47"/>
    <w:rsid w:val="00364E99"/>
    <w:rsid w:val="00365032"/>
    <w:rsid w:val="00365177"/>
    <w:rsid w:val="003655E8"/>
    <w:rsid w:val="003658CF"/>
    <w:rsid w:val="00365A89"/>
    <w:rsid w:val="003665AA"/>
    <w:rsid w:val="00366879"/>
    <w:rsid w:val="00367A8C"/>
    <w:rsid w:val="003708CB"/>
    <w:rsid w:val="00371A6E"/>
    <w:rsid w:val="00371AE6"/>
    <w:rsid w:val="00371CD9"/>
    <w:rsid w:val="0037207C"/>
    <w:rsid w:val="0037265C"/>
    <w:rsid w:val="00372AB4"/>
    <w:rsid w:val="00372C90"/>
    <w:rsid w:val="003733F3"/>
    <w:rsid w:val="00373446"/>
    <w:rsid w:val="00373858"/>
    <w:rsid w:val="00373CC4"/>
    <w:rsid w:val="00374619"/>
    <w:rsid w:val="003749D9"/>
    <w:rsid w:val="00374E51"/>
    <w:rsid w:val="00375124"/>
    <w:rsid w:val="003754D0"/>
    <w:rsid w:val="00376070"/>
    <w:rsid w:val="003762F6"/>
    <w:rsid w:val="0037645F"/>
    <w:rsid w:val="003765DB"/>
    <w:rsid w:val="00376B05"/>
    <w:rsid w:val="00376F4B"/>
    <w:rsid w:val="00380069"/>
    <w:rsid w:val="003800A5"/>
    <w:rsid w:val="00380479"/>
    <w:rsid w:val="003805EA"/>
    <w:rsid w:val="00380FA4"/>
    <w:rsid w:val="00381118"/>
    <w:rsid w:val="003811BA"/>
    <w:rsid w:val="003823F3"/>
    <w:rsid w:val="00382874"/>
    <w:rsid w:val="00382BC1"/>
    <w:rsid w:val="00382DA3"/>
    <w:rsid w:val="00383E4F"/>
    <w:rsid w:val="0038450F"/>
    <w:rsid w:val="0038473C"/>
    <w:rsid w:val="003847D9"/>
    <w:rsid w:val="00384A00"/>
    <w:rsid w:val="00385595"/>
    <w:rsid w:val="00386770"/>
    <w:rsid w:val="00386F37"/>
    <w:rsid w:val="00387A14"/>
    <w:rsid w:val="00387E45"/>
    <w:rsid w:val="00390781"/>
    <w:rsid w:val="00390CAE"/>
    <w:rsid w:val="00390D7F"/>
    <w:rsid w:val="00391816"/>
    <w:rsid w:val="00391E82"/>
    <w:rsid w:val="0039275B"/>
    <w:rsid w:val="0039368E"/>
    <w:rsid w:val="003936D3"/>
    <w:rsid w:val="0039381E"/>
    <w:rsid w:val="00393E0D"/>
    <w:rsid w:val="003941B5"/>
    <w:rsid w:val="003944CF"/>
    <w:rsid w:val="00394781"/>
    <w:rsid w:val="0039528B"/>
    <w:rsid w:val="00395597"/>
    <w:rsid w:val="00395791"/>
    <w:rsid w:val="00395941"/>
    <w:rsid w:val="00395EE9"/>
    <w:rsid w:val="00396EE5"/>
    <w:rsid w:val="0039736E"/>
    <w:rsid w:val="00397AA4"/>
    <w:rsid w:val="003A0386"/>
    <w:rsid w:val="003A05F2"/>
    <w:rsid w:val="003A089F"/>
    <w:rsid w:val="003A092E"/>
    <w:rsid w:val="003A112D"/>
    <w:rsid w:val="003A1C91"/>
    <w:rsid w:val="003A1EF3"/>
    <w:rsid w:val="003A2DB0"/>
    <w:rsid w:val="003A2E41"/>
    <w:rsid w:val="003A2F3C"/>
    <w:rsid w:val="003A3133"/>
    <w:rsid w:val="003A313F"/>
    <w:rsid w:val="003A3178"/>
    <w:rsid w:val="003A3631"/>
    <w:rsid w:val="003A3A6F"/>
    <w:rsid w:val="003A4280"/>
    <w:rsid w:val="003A4E7F"/>
    <w:rsid w:val="003A5414"/>
    <w:rsid w:val="003A5B57"/>
    <w:rsid w:val="003A609C"/>
    <w:rsid w:val="003A65B3"/>
    <w:rsid w:val="003A6C64"/>
    <w:rsid w:val="003A72CC"/>
    <w:rsid w:val="003A74D8"/>
    <w:rsid w:val="003A7BD9"/>
    <w:rsid w:val="003B038F"/>
    <w:rsid w:val="003B087D"/>
    <w:rsid w:val="003B0A4D"/>
    <w:rsid w:val="003B0CF0"/>
    <w:rsid w:val="003B12C6"/>
    <w:rsid w:val="003B130C"/>
    <w:rsid w:val="003B1335"/>
    <w:rsid w:val="003B1C3C"/>
    <w:rsid w:val="003B1E90"/>
    <w:rsid w:val="003B22E0"/>
    <w:rsid w:val="003B2559"/>
    <w:rsid w:val="003B2B96"/>
    <w:rsid w:val="003B2D2F"/>
    <w:rsid w:val="003B3E25"/>
    <w:rsid w:val="003B4561"/>
    <w:rsid w:val="003B488D"/>
    <w:rsid w:val="003B4A15"/>
    <w:rsid w:val="003B4C84"/>
    <w:rsid w:val="003B50AD"/>
    <w:rsid w:val="003B56D8"/>
    <w:rsid w:val="003B640D"/>
    <w:rsid w:val="003B6C6E"/>
    <w:rsid w:val="003B78F7"/>
    <w:rsid w:val="003C0123"/>
    <w:rsid w:val="003C0689"/>
    <w:rsid w:val="003C0A57"/>
    <w:rsid w:val="003C0DAD"/>
    <w:rsid w:val="003C18F8"/>
    <w:rsid w:val="003C1A73"/>
    <w:rsid w:val="003C2257"/>
    <w:rsid w:val="003C24BD"/>
    <w:rsid w:val="003C2A77"/>
    <w:rsid w:val="003C324B"/>
    <w:rsid w:val="003C3687"/>
    <w:rsid w:val="003C36CA"/>
    <w:rsid w:val="003C38CF"/>
    <w:rsid w:val="003C4D33"/>
    <w:rsid w:val="003C51F5"/>
    <w:rsid w:val="003C5AE7"/>
    <w:rsid w:val="003C648F"/>
    <w:rsid w:val="003C6F3D"/>
    <w:rsid w:val="003C71B9"/>
    <w:rsid w:val="003C76F6"/>
    <w:rsid w:val="003C7852"/>
    <w:rsid w:val="003C7D5F"/>
    <w:rsid w:val="003D10FC"/>
    <w:rsid w:val="003D1282"/>
    <w:rsid w:val="003D14F0"/>
    <w:rsid w:val="003D1592"/>
    <w:rsid w:val="003D1D12"/>
    <w:rsid w:val="003D1D68"/>
    <w:rsid w:val="003D1DE1"/>
    <w:rsid w:val="003D2714"/>
    <w:rsid w:val="003D2EB8"/>
    <w:rsid w:val="003D3977"/>
    <w:rsid w:val="003D482C"/>
    <w:rsid w:val="003D4904"/>
    <w:rsid w:val="003D49A4"/>
    <w:rsid w:val="003D4FFE"/>
    <w:rsid w:val="003D51C8"/>
    <w:rsid w:val="003D52C6"/>
    <w:rsid w:val="003D5408"/>
    <w:rsid w:val="003D5B1C"/>
    <w:rsid w:val="003D644C"/>
    <w:rsid w:val="003D6A4E"/>
    <w:rsid w:val="003D6EA0"/>
    <w:rsid w:val="003D7B03"/>
    <w:rsid w:val="003E061A"/>
    <w:rsid w:val="003E0841"/>
    <w:rsid w:val="003E0AD5"/>
    <w:rsid w:val="003E1451"/>
    <w:rsid w:val="003E1595"/>
    <w:rsid w:val="003E2352"/>
    <w:rsid w:val="003E27D6"/>
    <w:rsid w:val="003E2C59"/>
    <w:rsid w:val="003E2DDA"/>
    <w:rsid w:val="003E3094"/>
    <w:rsid w:val="003E3446"/>
    <w:rsid w:val="003E4C17"/>
    <w:rsid w:val="003E4EFF"/>
    <w:rsid w:val="003E5E2D"/>
    <w:rsid w:val="003E60E4"/>
    <w:rsid w:val="003E71DB"/>
    <w:rsid w:val="003E79F3"/>
    <w:rsid w:val="003E7CDD"/>
    <w:rsid w:val="003E7DDF"/>
    <w:rsid w:val="003F1058"/>
    <w:rsid w:val="003F155E"/>
    <w:rsid w:val="003F23C5"/>
    <w:rsid w:val="003F286C"/>
    <w:rsid w:val="003F2A26"/>
    <w:rsid w:val="003F2CB8"/>
    <w:rsid w:val="003F3EF0"/>
    <w:rsid w:val="003F4083"/>
    <w:rsid w:val="003F48A3"/>
    <w:rsid w:val="003F4BB1"/>
    <w:rsid w:val="003F52A6"/>
    <w:rsid w:val="003F5A19"/>
    <w:rsid w:val="003F5D4D"/>
    <w:rsid w:val="003F60D9"/>
    <w:rsid w:val="003F6128"/>
    <w:rsid w:val="003F738C"/>
    <w:rsid w:val="003F790D"/>
    <w:rsid w:val="003F7CDB"/>
    <w:rsid w:val="004000F4"/>
    <w:rsid w:val="004009BB"/>
    <w:rsid w:val="00400AB4"/>
    <w:rsid w:val="00401249"/>
    <w:rsid w:val="004012C5"/>
    <w:rsid w:val="0040159D"/>
    <w:rsid w:val="00401652"/>
    <w:rsid w:val="004016AB"/>
    <w:rsid w:val="00401A80"/>
    <w:rsid w:val="00401BC0"/>
    <w:rsid w:val="00401CD5"/>
    <w:rsid w:val="004021C0"/>
    <w:rsid w:val="004021EA"/>
    <w:rsid w:val="0040250F"/>
    <w:rsid w:val="00402A36"/>
    <w:rsid w:val="00402EC2"/>
    <w:rsid w:val="004038E1"/>
    <w:rsid w:val="00404B9F"/>
    <w:rsid w:val="00404BC4"/>
    <w:rsid w:val="00405CEC"/>
    <w:rsid w:val="004060C3"/>
    <w:rsid w:val="00406331"/>
    <w:rsid w:val="00406638"/>
    <w:rsid w:val="0040665C"/>
    <w:rsid w:val="004069F9"/>
    <w:rsid w:val="00406B02"/>
    <w:rsid w:val="00406FD7"/>
    <w:rsid w:val="0040779E"/>
    <w:rsid w:val="004077A6"/>
    <w:rsid w:val="00407856"/>
    <w:rsid w:val="00407D77"/>
    <w:rsid w:val="0041014C"/>
    <w:rsid w:val="00410211"/>
    <w:rsid w:val="00411450"/>
    <w:rsid w:val="00411F40"/>
    <w:rsid w:val="00412630"/>
    <w:rsid w:val="00412F31"/>
    <w:rsid w:val="00413244"/>
    <w:rsid w:val="0041338F"/>
    <w:rsid w:val="004138EE"/>
    <w:rsid w:val="00413BF7"/>
    <w:rsid w:val="00414582"/>
    <w:rsid w:val="00415A46"/>
    <w:rsid w:val="00415C1C"/>
    <w:rsid w:val="00415C94"/>
    <w:rsid w:val="004163B0"/>
    <w:rsid w:val="00416613"/>
    <w:rsid w:val="00417211"/>
    <w:rsid w:val="004173BA"/>
    <w:rsid w:val="0041768E"/>
    <w:rsid w:val="00417F36"/>
    <w:rsid w:val="004201B4"/>
    <w:rsid w:val="00420D4F"/>
    <w:rsid w:val="00421825"/>
    <w:rsid w:val="00421BD9"/>
    <w:rsid w:val="00421F93"/>
    <w:rsid w:val="00421FA1"/>
    <w:rsid w:val="004227FC"/>
    <w:rsid w:val="00422841"/>
    <w:rsid w:val="004229D6"/>
    <w:rsid w:val="00423664"/>
    <w:rsid w:val="004239B6"/>
    <w:rsid w:val="0042428C"/>
    <w:rsid w:val="00424D41"/>
    <w:rsid w:val="00425490"/>
    <w:rsid w:val="0042572F"/>
    <w:rsid w:val="00425CAE"/>
    <w:rsid w:val="00425D65"/>
    <w:rsid w:val="00426D1B"/>
    <w:rsid w:val="00427357"/>
    <w:rsid w:val="0043010E"/>
    <w:rsid w:val="00430BBF"/>
    <w:rsid w:val="00431408"/>
    <w:rsid w:val="004323C9"/>
    <w:rsid w:val="004325F2"/>
    <w:rsid w:val="004327B2"/>
    <w:rsid w:val="0043294A"/>
    <w:rsid w:val="00432B3A"/>
    <w:rsid w:val="00432BB6"/>
    <w:rsid w:val="0043315F"/>
    <w:rsid w:val="004336E5"/>
    <w:rsid w:val="00433DE3"/>
    <w:rsid w:val="00434029"/>
    <w:rsid w:val="004341EA"/>
    <w:rsid w:val="00434D86"/>
    <w:rsid w:val="004351F9"/>
    <w:rsid w:val="0043530D"/>
    <w:rsid w:val="004356B7"/>
    <w:rsid w:val="00435A5F"/>
    <w:rsid w:val="00435F80"/>
    <w:rsid w:val="004366E5"/>
    <w:rsid w:val="00436877"/>
    <w:rsid w:val="00441C87"/>
    <w:rsid w:val="00442C17"/>
    <w:rsid w:val="0044319E"/>
    <w:rsid w:val="00443FDC"/>
    <w:rsid w:val="0044459A"/>
    <w:rsid w:val="004447C4"/>
    <w:rsid w:val="004453D6"/>
    <w:rsid w:val="00445662"/>
    <w:rsid w:val="00446709"/>
    <w:rsid w:val="0044689A"/>
    <w:rsid w:val="00446C84"/>
    <w:rsid w:val="00446F7D"/>
    <w:rsid w:val="00447799"/>
    <w:rsid w:val="00447D45"/>
    <w:rsid w:val="00447F31"/>
    <w:rsid w:val="0045043C"/>
    <w:rsid w:val="00450521"/>
    <w:rsid w:val="004509A1"/>
    <w:rsid w:val="00450DEC"/>
    <w:rsid w:val="00450E24"/>
    <w:rsid w:val="00451868"/>
    <w:rsid w:val="00451927"/>
    <w:rsid w:val="00452B79"/>
    <w:rsid w:val="0045324C"/>
    <w:rsid w:val="00453EEF"/>
    <w:rsid w:val="00454157"/>
    <w:rsid w:val="00454FA4"/>
    <w:rsid w:val="00457286"/>
    <w:rsid w:val="00457BFF"/>
    <w:rsid w:val="00457FA4"/>
    <w:rsid w:val="004601D7"/>
    <w:rsid w:val="00460698"/>
    <w:rsid w:val="004611D0"/>
    <w:rsid w:val="004615F9"/>
    <w:rsid w:val="00461A8E"/>
    <w:rsid w:val="00461E38"/>
    <w:rsid w:val="00461FA1"/>
    <w:rsid w:val="00462015"/>
    <w:rsid w:val="00462109"/>
    <w:rsid w:val="00462B2B"/>
    <w:rsid w:val="00462CAC"/>
    <w:rsid w:val="00463878"/>
    <w:rsid w:val="004638D4"/>
    <w:rsid w:val="004638D6"/>
    <w:rsid w:val="00463D4D"/>
    <w:rsid w:val="0046401E"/>
    <w:rsid w:val="00464625"/>
    <w:rsid w:val="00464F11"/>
    <w:rsid w:val="00464F3F"/>
    <w:rsid w:val="004650C3"/>
    <w:rsid w:val="00465B04"/>
    <w:rsid w:val="00466121"/>
    <w:rsid w:val="0047003F"/>
    <w:rsid w:val="004705EA"/>
    <w:rsid w:val="004711B1"/>
    <w:rsid w:val="004717C0"/>
    <w:rsid w:val="00471EDF"/>
    <w:rsid w:val="00471FA8"/>
    <w:rsid w:val="0047263C"/>
    <w:rsid w:val="00472B70"/>
    <w:rsid w:val="00473502"/>
    <w:rsid w:val="004743D9"/>
    <w:rsid w:val="00475508"/>
    <w:rsid w:val="00475E6F"/>
    <w:rsid w:val="00475F5F"/>
    <w:rsid w:val="0047629B"/>
    <w:rsid w:val="004765FD"/>
    <w:rsid w:val="00476710"/>
    <w:rsid w:val="0047774B"/>
    <w:rsid w:val="00477B27"/>
    <w:rsid w:val="00477DFB"/>
    <w:rsid w:val="004806F0"/>
    <w:rsid w:val="00480726"/>
    <w:rsid w:val="00480B53"/>
    <w:rsid w:val="00480FC4"/>
    <w:rsid w:val="004821F5"/>
    <w:rsid w:val="00483442"/>
    <w:rsid w:val="00483C6B"/>
    <w:rsid w:val="00483CD6"/>
    <w:rsid w:val="00483CFC"/>
    <w:rsid w:val="0048401D"/>
    <w:rsid w:val="004840D9"/>
    <w:rsid w:val="004842F6"/>
    <w:rsid w:val="004848ED"/>
    <w:rsid w:val="00484A3D"/>
    <w:rsid w:val="004853E7"/>
    <w:rsid w:val="004855D5"/>
    <w:rsid w:val="00485E48"/>
    <w:rsid w:val="00486089"/>
    <w:rsid w:val="00486584"/>
    <w:rsid w:val="004866E7"/>
    <w:rsid w:val="00486EB9"/>
    <w:rsid w:val="0048792E"/>
    <w:rsid w:val="00487CAA"/>
    <w:rsid w:val="00487E6A"/>
    <w:rsid w:val="00490A23"/>
    <w:rsid w:val="0049101E"/>
    <w:rsid w:val="0049156A"/>
    <w:rsid w:val="00491DBA"/>
    <w:rsid w:val="00491E4C"/>
    <w:rsid w:val="0049204C"/>
    <w:rsid w:val="00492072"/>
    <w:rsid w:val="00492155"/>
    <w:rsid w:val="00492A0E"/>
    <w:rsid w:val="00492B7B"/>
    <w:rsid w:val="00492C05"/>
    <w:rsid w:val="00493048"/>
    <w:rsid w:val="0049351E"/>
    <w:rsid w:val="00493F8A"/>
    <w:rsid w:val="00495547"/>
    <w:rsid w:val="00495BC3"/>
    <w:rsid w:val="004961A8"/>
    <w:rsid w:val="00496408"/>
    <w:rsid w:val="00496635"/>
    <w:rsid w:val="00496B12"/>
    <w:rsid w:val="00497AF1"/>
    <w:rsid w:val="004A0235"/>
    <w:rsid w:val="004A062E"/>
    <w:rsid w:val="004A0DB5"/>
    <w:rsid w:val="004A0F76"/>
    <w:rsid w:val="004A10FC"/>
    <w:rsid w:val="004A2358"/>
    <w:rsid w:val="004A26BB"/>
    <w:rsid w:val="004A26C8"/>
    <w:rsid w:val="004A2C0D"/>
    <w:rsid w:val="004A31F8"/>
    <w:rsid w:val="004A3CBD"/>
    <w:rsid w:val="004A455C"/>
    <w:rsid w:val="004A550D"/>
    <w:rsid w:val="004A5E74"/>
    <w:rsid w:val="004A5ED5"/>
    <w:rsid w:val="004A60D3"/>
    <w:rsid w:val="004A6F99"/>
    <w:rsid w:val="004A762C"/>
    <w:rsid w:val="004A7B3E"/>
    <w:rsid w:val="004A7D24"/>
    <w:rsid w:val="004B097E"/>
    <w:rsid w:val="004B0988"/>
    <w:rsid w:val="004B1346"/>
    <w:rsid w:val="004B17E6"/>
    <w:rsid w:val="004B19E4"/>
    <w:rsid w:val="004B1BF2"/>
    <w:rsid w:val="004B1DEB"/>
    <w:rsid w:val="004B238F"/>
    <w:rsid w:val="004B24B3"/>
    <w:rsid w:val="004B29D2"/>
    <w:rsid w:val="004B317C"/>
    <w:rsid w:val="004B3211"/>
    <w:rsid w:val="004B37CD"/>
    <w:rsid w:val="004B46EF"/>
    <w:rsid w:val="004B4A66"/>
    <w:rsid w:val="004B4C1B"/>
    <w:rsid w:val="004B5A68"/>
    <w:rsid w:val="004B5A7F"/>
    <w:rsid w:val="004B63E6"/>
    <w:rsid w:val="004B65C1"/>
    <w:rsid w:val="004B66B6"/>
    <w:rsid w:val="004B6803"/>
    <w:rsid w:val="004B7279"/>
    <w:rsid w:val="004B7609"/>
    <w:rsid w:val="004B7629"/>
    <w:rsid w:val="004B764A"/>
    <w:rsid w:val="004B7FC9"/>
    <w:rsid w:val="004C2038"/>
    <w:rsid w:val="004C29BC"/>
    <w:rsid w:val="004C2E18"/>
    <w:rsid w:val="004C325C"/>
    <w:rsid w:val="004C334B"/>
    <w:rsid w:val="004C3432"/>
    <w:rsid w:val="004C3C0C"/>
    <w:rsid w:val="004C447A"/>
    <w:rsid w:val="004C4825"/>
    <w:rsid w:val="004C4A1A"/>
    <w:rsid w:val="004C4C43"/>
    <w:rsid w:val="004C606D"/>
    <w:rsid w:val="004C6244"/>
    <w:rsid w:val="004C72A3"/>
    <w:rsid w:val="004C768A"/>
    <w:rsid w:val="004C7C40"/>
    <w:rsid w:val="004C7FCC"/>
    <w:rsid w:val="004D046B"/>
    <w:rsid w:val="004D0703"/>
    <w:rsid w:val="004D08CF"/>
    <w:rsid w:val="004D0DE7"/>
    <w:rsid w:val="004D0E0B"/>
    <w:rsid w:val="004D0EC6"/>
    <w:rsid w:val="004D103F"/>
    <w:rsid w:val="004D1047"/>
    <w:rsid w:val="004D14A4"/>
    <w:rsid w:val="004D28CF"/>
    <w:rsid w:val="004D3204"/>
    <w:rsid w:val="004D34E8"/>
    <w:rsid w:val="004D4B1A"/>
    <w:rsid w:val="004D4B53"/>
    <w:rsid w:val="004D4BB0"/>
    <w:rsid w:val="004D4CEA"/>
    <w:rsid w:val="004D4FAB"/>
    <w:rsid w:val="004D508F"/>
    <w:rsid w:val="004D517F"/>
    <w:rsid w:val="004D58DE"/>
    <w:rsid w:val="004D5B3B"/>
    <w:rsid w:val="004D63CF"/>
    <w:rsid w:val="004D67BC"/>
    <w:rsid w:val="004D6842"/>
    <w:rsid w:val="004D698E"/>
    <w:rsid w:val="004D69CC"/>
    <w:rsid w:val="004D71CB"/>
    <w:rsid w:val="004D752A"/>
    <w:rsid w:val="004D7737"/>
    <w:rsid w:val="004D78BC"/>
    <w:rsid w:val="004D7CCA"/>
    <w:rsid w:val="004D7F15"/>
    <w:rsid w:val="004E01F6"/>
    <w:rsid w:val="004E14A5"/>
    <w:rsid w:val="004E197A"/>
    <w:rsid w:val="004E199C"/>
    <w:rsid w:val="004E2A0D"/>
    <w:rsid w:val="004E334C"/>
    <w:rsid w:val="004E3AC8"/>
    <w:rsid w:val="004E590D"/>
    <w:rsid w:val="004E5C83"/>
    <w:rsid w:val="004E5E15"/>
    <w:rsid w:val="004E6032"/>
    <w:rsid w:val="004E71F2"/>
    <w:rsid w:val="004E7C0F"/>
    <w:rsid w:val="004F0198"/>
    <w:rsid w:val="004F042C"/>
    <w:rsid w:val="004F050A"/>
    <w:rsid w:val="004F0ED7"/>
    <w:rsid w:val="004F1478"/>
    <w:rsid w:val="004F1550"/>
    <w:rsid w:val="004F187C"/>
    <w:rsid w:val="004F1D12"/>
    <w:rsid w:val="004F2955"/>
    <w:rsid w:val="004F3649"/>
    <w:rsid w:val="004F46C8"/>
    <w:rsid w:val="004F4A18"/>
    <w:rsid w:val="004F4DC1"/>
    <w:rsid w:val="004F4E41"/>
    <w:rsid w:val="004F54CA"/>
    <w:rsid w:val="004F5DAF"/>
    <w:rsid w:val="004F5FBF"/>
    <w:rsid w:val="004F624F"/>
    <w:rsid w:val="004F65C1"/>
    <w:rsid w:val="004F6E90"/>
    <w:rsid w:val="004F6EE7"/>
    <w:rsid w:val="004F6FF1"/>
    <w:rsid w:val="004F77C7"/>
    <w:rsid w:val="004F7873"/>
    <w:rsid w:val="004F7BA4"/>
    <w:rsid w:val="004F7BC5"/>
    <w:rsid w:val="004F7D68"/>
    <w:rsid w:val="0050011A"/>
    <w:rsid w:val="005002C6"/>
    <w:rsid w:val="005007CD"/>
    <w:rsid w:val="00500AD1"/>
    <w:rsid w:val="00500E44"/>
    <w:rsid w:val="00501B35"/>
    <w:rsid w:val="005027FF"/>
    <w:rsid w:val="00502D40"/>
    <w:rsid w:val="005030DC"/>
    <w:rsid w:val="005051E5"/>
    <w:rsid w:val="005056A6"/>
    <w:rsid w:val="00505773"/>
    <w:rsid w:val="00505C26"/>
    <w:rsid w:val="00505CA6"/>
    <w:rsid w:val="00505E98"/>
    <w:rsid w:val="00507510"/>
    <w:rsid w:val="00507E70"/>
    <w:rsid w:val="005100C0"/>
    <w:rsid w:val="00510132"/>
    <w:rsid w:val="005105A8"/>
    <w:rsid w:val="00510777"/>
    <w:rsid w:val="00510A77"/>
    <w:rsid w:val="005113D3"/>
    <w:rsid w:val="00511972"/>
    <w:rsid w:val="00511C4A"/>
    <w:rsid w:val="00511F33"/>
    <w:rsid w:val="005122E6"/>
    <w:rsid w:val="00512C97"/>
    <w:rsid w:val="0051341C"/>
    <w:rsid w:val="00513DCF"/>
    <w:rsid w:val="00513F74"/>
    <w:rsid w:val="00514710"/>
    <w:rsid w:val="00514784"/>
    <w:rsid w:val="0051510F"/>
    <w:rsid w:val="0051572D"/>
    <w:rsid w:val="00515D66"/>
    <w:rsid w:val="00515F30"/>
    <w:rsid w:val="005161B4"/>
    <w:rsid w:val="00516797"/>
    <w:rsid w:val="0051689A"/>
    <w:rsid w:val="00517191"/>
    <w:rsid w:val="005174F3"/>
    <w:rsid w:val="00520498"/>
    <w:rsid w:val="00520BB1"/>
    <w:rsid w:val="00520DF5"/>
    <w:rsid w:val="00520E79"/>
    <w:rsid w:val="00521A29"/>
    <w:rsid w:val="00521CF1"/>
    <w:rsid w:val="00522DB7"/>
    <w:rsid w:val="00523178"/>
    <w:rsid w:val="005232DB"/>
    <w:rsid w:val="005236F5"/>
    <w:rsid w:val="00524039"/>
    <w:rsid w:val="005251D0"/>
    <w:rsid w:val="005254F9"/>
    <w:rsid w:val="00525D1F"/>
    <w:rsid w:val="00525DB0"/>
    <w:rsid w:val="00526033"/>
    <w:rsid w:val="005267B9"/>
    <w:rsid w:val="00526ED6"/>
    <w:rsid w:val="00526FF8"/>
    <w:rsid w:val="00527130"/>
    <w:rsid w:val="0052715E"/>
    <w:rsid w:val="00530E03"/>
    <w:rsid w:val="00530F86"/>
    <w:rsid w:val="005310CE"/>
    <w:rsid w:val="005319AD"/>
    <w:rsid w:val="00531DE6"/>
    <w:rsid w:val="00531FAB"/>
    <w:rsid w:val="00532112"/>
    <w:rsid w:val="0053227A"/>
    <w:rsid w:val="00532AA6"/>
    <w:rsid w:val="00532DF6"/>
    <w:rsid w:val="00533E3D"/>
    <w:rsid w:val="00534816"/>
    <w:rsid w:val="00534B9C"/>
    <w:rsid w:val="00534E4D"/>
    <w:rsid w:val="005350E3"/>
    <w:rsid w:val="005355A8"/>
    <w:rsid w:val="00535B06"/>
    <w:rsid w:val="00536598"/>
    <w:rsid w:val="00536CE2"/>
    <w:rsid w:val="00536FF3"/>
    <w:rsid w:val="00537223"/>
    <w:rsid w:val="00537674"/>
    <w:rsid w:val="00537F1C"/>
    <w:rsid w:val="00540176"/>
    <w:rsid w:val="005401BE"/>
    <w:rsid w:val="00540300"/>
    <w:rsid w:val="0054038E"/>
    <w:rsid w:val="00540738"/>
    <w:rsid w:val="00540FE8"/>
    <w:rsid w:val="0054156E"/>
    <w:rsid w:val="005419BB"/>
    <w:rsid w:val="00541A4F"/>
    <w:rsid w:val="00541CB4"/>
    <w:rsid w:val="00542F0A"/>
    <w:rsid w:val="005430F8"/>
    <w:rsid w:val="00543BCB"/>
    <w:rsid w:val="005448F8"/>
    <w:rsid w:val="00545405"/>
    <w:rsid w:val="005460B9"/>
    <w:rsid w:val="0054674A"/>
    <w:rsid w:val="00546906"/>
    <w:rsid w:val="00547435"/>
    <w:rsid w:val="0055037B"/>
    <w:rsid w:val="0055052E"/>
    <w:rsid w:val="00550685"/>
    <w:rsid w:val="0055142B"/>
    <w:rsid w:val="00552649"/>
    <w:rsid w:val="00552691"/>
    <w:rsid w:val="0055273E"/>
    <w:rsid w:val="00552A32"/>
    <w:rsid w:val="0055386D"/>
    <w:rsid w:val="00553C6C"/>
    <w:rsid w:val="00553EC9"/>
    <w:rsid w:val="00553ECD"/>
    <w:rsid w:val="00554235"/>
    <w:rsid w:val="00554492"/>
    <w:rsid w:val="00554631"/>
    <w:rsid w:val="0055467B"/>
    <w:rsid w:val="005546A4"/>
    <w:rsid w:val="00554CBE"/>
    <w:rsid w:val="005550A5"/>
    <w:rsid w:val="005552F7"/>
    <w:rsid w:val="00555308"/>
    <w:rsid w:val="00555CEC"/>
    <w:rsid w:val="0055642F"/>
    <w:rsid w:val="00556BFC"/>
    <w:rsid w:val="0056003A"/>
    <w:rsid w:val="00560092"/>
    <w:rsid w:val="00560534"/>
    <w:rsid w:val="005611C2"/>
    <w:rsid w:val="005611F0"/>
    <w:rsid w:val="00561239"/>
    <w:rsid w:val="00561506"/>
    <w:rsid w:val="00562052"/>
    <w:rsid w:val="005628F8"/>
    <w:rsid w:val="00562BC7"/>
    <w:rsid w:val="00563F61"/>
    <w:rsid w:val="00564368"/>
    <w:rsid w:val="00564997"/>
    <w:rsid w:val="00564A5F"/>
    <w:rsid w:val="00565295"/>
    <w:rsid w:val="00565332"/>
    <w:rsid w:val="00565937"/>
    <w:rsid w:val="00565B89"/>
    <w:rsid w:val="00565EB0"/>
    <w:rsid w:val="00566379"/>
    <w:rsid w:val="0056670D"/>
    <w:rsid w:val="0056787F"/>
    <w:rsid w:val="00567C80"/>
    <w:rsid w:val="00567DDD"/>
    <w:rsid w:val="005709FC"/>
    <w:rsid w:val="005711CC"/>
    <w:rsid w:val="00571485"/>
    <w:rsid w:val="005714B4"/>
    <w:rsid w:val="00571687"/>
    <w:rsid w:val="005716F2"/>
    <w:rsid w:val="00571712"/>
    <w:rsid w:val="0057177F"/>
    <w:rsid w:val="00571B67"/>
    <w:rsid w:val="005725DC"/>
    <w:rsid w:val="0057273B"/>
    <w:rsid w:val="00572CCD"/>
    <w:rsid w:val="005732B1"/>
    <w:rsid w:val="005732C4"/>
    <w:rsid w:val="00573350"/>
    <w:rsid w:val="00573B8B"/>
    <w:rsid w:val="00574380"/>
    <w:rsid w:val="0057494F"/>
    <w:rsid w:val="00575235"/>
    <w:rsid w:val="00575961"/>
    <w:rsid w:val="00575FEF"/>
    <w:rsid w:val="00576DBF"/>
    <w:rsid w:val="00577E39"/>
    <w:rsid w:val="00580245"/>
    <w:rsid w:val="005808B1"/>
    <w:rsid w:val="00580D29"/>
    <w:rsid w:val="00581437"/>
    <w:rsid w:val="00581F3E"/>
    <w:rsid w:val="005825E5"/>
    <w:rsid w:val="00583844"/>
    <w:rsid w:val="005844BC"/>
    <w:rsid w:val="0058463D"/>
    <w:rsid w:val="005847E3"/>
    <w:rsid w:val="00584D0C"/>
    <w:rsid w:val="00584F25"/>
    <w:rsid w:val="005850CF"/>
    <w:rsid w:val="00585396"/>
    <w:rsid w:val="0058548F"/>
    <w:rsid w:val="00585816"/>
    <w:rsid w:val="0058584A"/>
    <w:rsid w:val="0058634E"/>
    <w:rsid w:val="005863A6"/>
    <w:rsid w:val="00586B2C"/>
    <w:rsid w:val="00586B6F"/>
    <w:rsid w:val="00586D57"/>
    <w:rsid w:val="00586E59"/>
    <w:rsid w:val="00587945"/>
    <w:rsid w:val="005905B6"/>
    <w:rsid w:val="00590D12"/>
    <w:rsid w:val="00590DD0"/>
    <w:rsid w:val="00591016"/>
    <w:rsid w:val="00591539"/>
    <w:rsid w:val="005915F2"/>
    <w:rsid w:val="00591BD1"/>
    <w:rsid w:val="00592132"/>
    <w:rsid w:val="00592D8E"/>
    <w:rsid w:val="00593147"/>
    <w:rsid w:val="005938A9"/>
    <w:rsid w:val="00593934"/>
    <w:rsid w:val="005939A9"/>
    <w:rsid w:val="00593D12"/>
    <w:rsid w:val="00593D5D"/>
    <w:rsid w:val="00594F05"/>
    <w:rsid w:val="00595548"/>
    <w:rsid w:val="00595C9D"/>
    <w:rsid w:val="00596695"/>
    <w:rsid w:val="005967F2"/>
    <w:rsid w:val="0059681E"/>
    <w:rsid w:val="00596A5E"/>
    <w:rsid w:val="00596A8F"/>
    <w:rsid w:val="00596BB2"/>
    <w:rsid w:val="005972A2"/>
    <w:rsid w:val="00597DF2"/>
    <w:rsid w:val="005A0D00"/>
    <w:rsid w:val="005A14F6"/>
    <w:rsid w:val="005A1C5C"/>
    <w:rsid w:val="005A1DA0"/>
    <w:rsid w:val="005A1F7A"/>
    <w:rsid w:val="005A255F"/>
    <w:rsid w:val="005A2EC5"/>
    <w:rsid w:val="005A33BD"/>
    <w:rsid w:val="005A348C"/>
    <w:rsid w:val="005A4277"/>
    <w:rsid w:val="005A4A1D"/>
    <w:rsid w:val="005A5342"/>
    <w:rsid w:val="005A59E9"/>
    <w:rsid w:val="005A641A"/>
    <w:rsid w:val="005A664A"/>
    <w:rsid w:val="005A6B88"/>
    <w:rsid w:val="005A6C51"/>
    <w:rsid w:val="005A6CFB"/>
    <w:rsid w:val="005A6E54"/>
    <w:rsid w:val="005A797A"/>
    <w:rsid w:val="005A7A3A"/>
    <w:rsid w:val="005A7A9E"/>
    <w:rsid w:val="005A7AB4"/>
    <w:rsid w:val="005A7D23"/>
    <w:rsid w:val="005A7E7C"/>
    <w:rsid w:val="005B1335"/>
    <w:rsid w:val="005B13CD"/>
    <w:rsid w:val="005B1411"/>
    <w:rsid w:val="005B16D9"/>
    <w:rsid w:val="005B1C32"/>
    <w:rsid w:val="005B1E92"/>
    <w:rsid w:val="005B2A13"/>
    <w:rsid w:val="005B309C"/>
    <w:rsid w:val="005B32D4"/>
    <w:rsid w:val="005B4C6D"/>
    <w:rsid w:val="005B4E2F"/>
    <w:rsid w:val="005B5A20"/>
    <w:rsid w:val="005B5E63"/>
    <w:rsid w:val="005B79CD"/>
    <w:rsid w:val="005C09A6"/>
    <w:rsid w:val="005C1603"/>
    <w:rsid w:val="005C17AE"/>
    <w:rsid w:val="005C18F3"/>
    <w:rsid w:val="005C1DEB"/>
    <w:rsid w:val="005C25D2"/>
    <w:rsid w:val="005C25EA"/>
    <w:rsid w:val="005C287D"/>
    <w:rsid w:val="005C30C8"/>
    <w:rsid w:val="005C3FF5"/>
    <w:rsid w:val="005C4C21"/>
    <w:rsid w:val="005C4E45"/>
    <w:rsid w:val="005C5066"/>
    <w:rsid w:val="005C5269"/>
    <w:rsid w:val="005C6302"/>
    <w:rsid w:val="005C7512"/>
    <w:rsid w:val="005C7B1C"/>
    <w:rsid w:val="005D0E4A"/>
    <w:rsid w:val="005D2ABC"/>
    <w:rsid w:val="005D3F23"/>
    <w:rsid w:val="005D3F4D"/>
    <w:rsid w:val="005D41B6"/>
    <w:rsid w:val="005D4359"/>
    <w:rsid w:val="005D49E1"/>
    <w:rsid w:val="005D4FDB"/>
    <w:rsid w:val="005D56C2"/>
    <w:rsid w:val="005D59C6"/>
    <w:rsid w:val="005D635C"/>
    <w:rsid w:val="005D6A0B"/>
    <w:rsid w:val="005D6E1A"/>
    <w:rsid w:val="005D79F6"/>
    <w:rsid w:val="005D7A85"/>
    <w:rsid w:val="005D7B1D"/>
    <w:rsid w:val="005D7B64"/>
    <w:rsid w:val="005E047F"/>
    <w:rsid w:val="005E0E1C"/>
    <w:rsid w:val="005E1787"/>
    <w:rsid w:val="005E1FCD"/>
    <w:rsid w:val="005E206E"/>
    <w:rsid w:val="005E282D"/>
    <w:rsid w:val="005E3222"/>
    <w:rsid w:val="005E326E"/>
    <w:rsid w:val="005E3BA8"/>
    <w:rsid w:val="005E4D9F"/>
    <w:rsid w:val="005E565F"/>
    <w:rsid w:val="005E59F0"/>
    <w:rsid w:val="005E5B03"/>
    <w:rsid w:val="005E5B65"/>
    <w:rsid w:val="005E6724"/>
    <w:rsid w:val="005E67CD"/>
    <w:rsid w:val="005E6C5A"/>
    <w:rsid w:val="005E72F6"/>
    <w:rsid w:val="005E7A25"/>
    <w:rsid w:val="005E7E5B"/>
    <w:rsid w:val="005F011E"/>
    <w:rsid w:val="005F0932"/>
    <w:rsid w:val="005F0A91"/>
    <w:rsid w:val="005F0CF5"/>
    <w:rsid w:val="005F0D58"/>
    <w:rsid w:val="005F1006"/>
    <w:rsid w:val="005F1079"/>
    <w:rsid w:val="005F1AA6"/>
    <w:rsid w:val="005F21A9"/>
    <w:rsid w:val="005F2686"/>
    <w:rsid w:val="005F2758"/>
    <w:rsid w:val="005F27C7"/>
    <w:rsid w:val="005F2C47"/>
    <w:rsid w:val="005F2E47"/>
    <w:rsid w:val="005F3E58"/>
    <w:rsid w:val="005F3FEC"/>
    <w:rsid w:val="005F449A"/>
    <w:rsid w:val="005F51F2"/>
    <w:rsid w:val="005F5354"/>
    <w:rsid w:val="005F58ED"/>
    <w:rsid w:val="005F61B7"/>
    <w:rsid w:val="005F6433"/>
    <w:rsid w:val="005F69C3"/>
    <w:rsid w:val="005F7118"/>
    <w:rsid w:val="005F7417"/>
    <w:rsid w:val="005F7AB3"/>
    <w:rsid w:val="005F7FF2"/>
    <w:rsid w:val="006001FB"/>
    <w:rsid w:val="0060029B"/>
    <w:rsid w:val="00600E6A"/>
    <w:rsid w:val="00600E8D"/>
    <w:rsid w:val="00602FFD"/>
    <w:rsid w:val="00603C3C"/>
    <w:rsid w:val="00603F23"/>
    <w:rsid w:val="006041B6"/>
    <w:rsid w:val="00604249"/>
    <w:rsid w:val="0060433B"/>
    <w:rsid w:val="00604B16"/>
    <w:rsid w:val="00605B90"/>
    <w:rsid w:val="00605D46"/>
    <w:rsid w:val="006060AD"/>
    <w:rsid w:val="00606493"/>
    <w:rsid w:val="0060674C"/>
    <w:rsid w:val="0060703F"/>
    <w:rsid w:val="00610285"/>
    <w:rsid w:val="00610DB1"/>
    <w:rsid w:val="006112F1"/>
    <w:rsid w:val="00612D41"/>
    <w:rsid w:val="006136EC"/>
    <w:rsid w:val="00613847"/>
    <w:rsid w:val="00613A64"/>
    <w:rsid w:val="00613B29"/>
    <w:rsid w:val="00613C1E"/>
    <w:rsid w:val="00615433"/>
    <w:rsid w:val="00615DC4"/>
    <w:rsid w:val="00615F37"/>
    <w:rsid w:val="00616675"/>
    <w:rsid w:val="00616895"/>
    <w:rsid w:val="00616CFE"/>
    <w:rsid w:val="00616ED2"/>
    <w:rsid w:val="006177FC"/>
    <w:rsid w:val="0061796B"/>
    <w:rsid w:val="00617E36"/>
    <w:rsid w:val="006202D4"/>
    <w:rsid w:val="0062049B"/>
    <w:rsid w:val="00621746"/>
    <w:rsid w:val="00622586"/>
    <w:rsid w:val="00622A61"/>
    <w:rsid w:val="0062383F"/>
    <w:rsid w:val="00623B93"/>
    <w:rsid w:val="00624925"/>
    <w:rsid w:val="0062523C"/>
    <w:rsid w:val="0062554E"/>
    <w:rsid w:val="006257BC"/>
    <w:rsid w:val="00625CB9"/>
    <w:rsid w:val="00626211"/>
    <w:rsid w:val="006262DF"/>
    <w:rsid w:val="00626A7B"/>
    <w:rsid w:val="00626AAA"/>
    <w:rsid w:val="006276B6"/>
    <w:rsid w:val="00627FB7"/>
    <w:rsid w:val="00630EF0"/>
    <w:rsid w:val="00631125"/>
    <w:rsid w:val="0063135C"/>
    <w:rsid w:val="00632DAF"/>
    <w:rsid w:val="006336A9"/>
    <w:rsid w:val="006336B9"/>
    <w:rsid w:val="006337AC"/>
    <w:rsid w:val="00633EDE"/>
    <w:rsid w:val="00633F45"/>
    <w:rsid w:val="00634153"/>
    <w:rsid w:val="006344AE"/>
    <w:rsid w:val="0063487D"/>
    <w:rsid w:val="00634AB8"/>
    <w:rsid w:val="00634CF3"/>
    <w:rsid w:val="006353DD"/>
    <w:rsid w:val="00635D7F"/>
    <w:rsid w:val="006364C1"/>
    <w:rsid w:val="0063673C"/>
    <w:rsid w:val="006369CB"/>
    <w:rsid w:val="00636EE1"/>
    <w:rsid w:val="006371D4"/>
    <w:rsid w:val="0063776B"/>
    <w:rsid w:val="00637FF3"/>
    <w:rsid w:val="0064012F"/>
    <w:rsid w:val="00640548"/>
    <w:rsid w:val="006406F6"/>
    <w:rsid w:val="006407E7"/>
    <w:rsid w:val="00640B8B"/>
    <w:rsid w:val="00641320"/>
    <w:rsid w:val="0064194A"/>
    <w:rsid w:val="0064236E"/>
    <w:rsid w:val="0064283D"/>
    <w:rsid w:val="00642F36"/>
    <w:rsid w:val="00643484"/>
    <w:rsid w:val="00643F9B"/>
    <w:rsid w:val="006449A6"/>
    <w:rsid w:val="006455D1"/>
    <w:rsid w:val="00645B45"/>
    <w:rsid w:val="006463AA"/>
    <w:rsid w:val="00646998"/>
    <w:rsid w:val="00646B6F"/>
    <w:rsid w:val="00646B9A"/>
    <w:rsid w:val="00646C7B"/>
    <w:rsid w:val="00646ED6"/>
    <w:rsid w:val="0064763E"/>
    <w:rsid w:val="006479A0"/>
    <w:rsid w:val="00647C8C"/>
    <w:rsid w:val="006505B3"/>
    <w:rsid w:val="006507EF"/>
    <w:rsid w:val="00650B13"/>
    <w:rsid w:val="00650DD0"/>
    <w:rsid w:val="006514F3"/>
    <w:rsid w:val="00651AFA"/>
    <w:rsid w:val="006525F2"/>
    <w:rsid w:val="0065397B"/>
    <w:rsid w:val="00653DF6"/>
    <w:rsid w:val="0065439A"/>
    <w:rsid w:val="006544A8"/>
    <w:rsid w:val="006553C8"/>
    <w:rsid w:val="0065647A"/>
    <w:rsid w:val="006565AC"/>
    <w:rsid w:val="00656CDA"/>
    <w:rsid w:val="00656E60"/>
    <w:rsid w:val="00656EB2"/>
    <w:rsid w:val="00656F16"/>
    <w:rsid w:val="00657695"/>
    <w:rsid w:val="00657FA4"/>
    <w:rsid w:val="0066021B"/>
    <w:rsid w:val="006604B0"/>
    <w:rsid w:val="0066088D"/>
    <w:rsid w:val="00660B80"/>
    <w:rsid w:val="00661CA0"/>
    <w:rsid w:val="00661F41"/>
    <w:rsid w:val="0066253C"/>
    <w:rsid w:val="00663A23"/>
    <w:rsid w:val="00664434"/>
    <w:rsid w:val="0066489A"/>
    <w:rsid w:val="00664DD4"/>
    <w:rsid w:val="00664F6E"/>
    <w:rsid w:val="006650DF"/>
    <w:rsid w:val="00665466"/>
    <w:rsid w:val="006655B9"/>
    <w:rsid w:val="00666006"/>
    <w:rsid w:val="00666099"/>
    <w:rsid w:val="0066647B"/>
    <w:rsid w:val="0066731D"/>
    <w:rsid w:val="006676E5"/>
    <w:rsid w:val="00667E1C"/>
    <w:rsid w:val="006702BC"/>
    <w:rsid w:val="006703D9"/>
    <w:rsid w:val="00670664"/>
    <w:rsid w:val="006709B4"/>
    <w:rsid w:val="00670AA7"/>
    <w:rsid w:val="00670D02"/>
    <w:rsid w:val="00671103"/>
    <w:rsid w:val="006719E3"/>
    <w:rsid w:val="00671C92"/>
    <w:rsid w:val="00672282"/>
    <w:rsid w:val="006723D7"/>
    <w:rsid w:val="006728CF"/>
    <w:rsid w:val="00672A46"/>
    <w:rsid w:val="006734B8"/>
    <w:rsid w:val="00673ABE"/>
    <w:rsid w:val="00674127"/>
    <w:rsid w:val="00674642"/>
    <w:rsid w:val="00674773"/>
    <w:rsid w:val="00675D72"/>
    <w:rsid w:val="00676987"/>
    <w:rsid w:val="006769B4"/>
    <w:rsid w:val="00676D1E"/>
    <w:rsid w:val="00677226"/>
    <w:rsid w:val="006777EB"/>
    <w:rsid w:val="00677A55"/>
    <w:rsid w:val="00677E57"/>
    <w:rsid w:val="00677EAA"/>
    <w:rsid w:val="006801B9"/>
    <w:rsid w:val="00680314"/>
    <w:rsid w:val="006804EF"/>
    <w:rsid w:val="00680983"/>
    <w:rsid w:val="0068116D"/>
    <w:rsid w:val="006813C7"/>
    <w:rsid w:val="00681A12"/>
    <w:rsid w:val="00681EE5"/>
    <w:rsid w:val="00682928"/>
    <w:rsid w:val="006829BB"/>
    <w:rsid w:val="00682FA0"/>
    <w:rsid w:val="00683AEC"/>
    <w:rsid w:val="00683CE4"/>
    <w:rsid w:val="00683F9C"/>
    <w:rsid w:val="006840E0"/>
    <w:rsid w:val="006841CB"/>
    <w:rsid w:val="00684756"/>
    <w:rsid w:val="0068494D"/>
    <w:rsid w:val="00685228"/>
    <w:rsid w:val="00685464"/>
    <w:rsid w:val="00685CD1"/>
    <w:rsid w:val="00686580"/>
    <w:rsid w:val="00687ECA"/>
    <w:rsid w:val="00687F2F"/>
    <w:rsid w:val="00690BB8"/>
    <w:rsid w:val="0069117B"/>
    <w:rsid w:val="00693AA8"/>
    <w:rsid w:val="00693F61"/>
    <w:rsid w:val="0069493A"/>
    <w:rsid w:val="006956A8"/>
    <w:rsid w:val="006957F1"/>
    <w:rsid w:val="00695914"/>
    <w:rsid w:val="00696780"/>
    <w:rsid w:val="006968E2"/>
    <w:rsid w:val="006974BD"/>
    <w:rsid w:val="0069753D"/>
    <w:rsid w:val="00697AD4"/>
    <w:rsid w:val="00697B27"/>
    <w:rsid w:val="00697BB9"/>
    <w:rsid w:val="006A00F6"/>
    <w:rsid w:val="006A12BA"/>
    <w:rsid w:val="006A17B0"/>
    <w:rsid w:val="006A1E6B"/>
    <w:rsid w:val="006A21B5"/>
    <w:rsid w:val="006A25FF"/>
    <w:rsid w:val="006A2866"/>
    <w:rsid w:val="006A2FDD"/>
    <w:rsid w:val="006A37FE"/>
    <w:rsid w:val="006A3863"/>
    <w:rsid w:val="006A3A94"/>
    <w:rsid w:val="006A3B8C"/>
    <w:rsid w:val="006A3C5E"/>
    <w:rsid w:val="006A4671"/>
    <w:rsid w:val="006A4D3B"/>
    <w:rsid w:val="006A4FC6"/>
    <w:rsid w:val="006A5019"/>
    <w:rsid w:val="006A5F2D"/>
    <w:rsid w:val="006A6390"/>
    <w:rsid w:val="006A63A5"/>
    <w:rsid w:val="006A6710"/>
    <w:rsid w:val="006A68B2"/>
    <w:rsid w:val="006A6D29"/>
    <w:rsid w:val="006A6D94"/>
    <w:rsid w:val="006A77D6"/>
    <w:rsid w:val="006A782F"/>
    <w:rsid w:val="006A7A4F"/>
    <w:rsid w:val="006A7ACC"/>
    <w:rsid w:val="006A7CDC"/>
    <w:rsid w:val="006A7D42"/>
    <w:rsid w:val="006A7E51"/>
    <w:rsid w:val="006B0558"/>
    <w:rsid w:val="006B07A8"/>
    <w:rsid w:val="006B09D5"/>
    <w:rsid w:val="006B0A36"/>
    <w:rsid w:val="006B2DB1"/>
    <w:rsid w:val="006B2F31"/>
    <w:rsid w:val="006B33E6"/>
    <w:rsid w:val="006B3C9A"/>
    <w:rsid w:val="006B4549"/>
    <w:rsid w:val="006B4B83"/>
    <w:rsid w:val="006B510E"/>
    <w:rsid w:val="006B634A"/>
    <w:rsid w:val="006B6C87"/>
    <w:rsid w:val="006B7250"/>
    <w:rsid w:val="006B7B34"/>
    <w:rsid w:val="006C1DD6"/>
    <w:rsid w:val="006C2598"/>
    <w:rsid w:val="006C2E54"/>
    <w:rsid w:val="006C3500"/>
    <w:rsid w:val="006C3A9F"/>
    <w:rsid w:val="006C3DF1"/>
    <w:rsid w:val="006C46C6"/>
    <w:rsid w:val="006C48E5"/>
    <w:rsid w:val="006C4B2E"/>
    <w:rsid w:val="006C4C47"/>
    <w:rsid w:val="006C5353"/>
    <w:rsid w:val="006C6269"/>
    <w:rsid w:val="006C6EC6"/>
    <w:rsid w:val="006C711E"/>
    <w:rsid w:val="006C721B"/>
    <w:rsid w:val="006C7255"/>
    <w:rsid w:val="006C72EF"/>
    <w:rsid w:val="006C786F"/>
    <w:rsid w:val="006C79D0"/>
    <w:rsid w:val="006D13E0"/>
    <w:rsid w:val="006D1745"/>
    <w:rsid w:val="006D20F3"/>
    <w:rsid w:val="006D2DA9"/>
    <w:rsid w:val="006D3A60"/>
    <w:rsid w:val="006D443F"/>
    <w:rsid w:val="006D4752"/>
    <w:rsid w:val="006D4E1B"/>
    <w:rsid w:val="006D4F00"/>
    <w:rsid w:val="006D52AF"/>
    <w:rsid w:val="006D5C3F"/>
    <w:rsid w:val="006D5DD8"/>
    <w:rsid w:val="006D699E"/>
    <w:rsid w:val="006D6C2E"/>
    <w:rsid w:val="006D6E88"/>
    <w:rsid w:val="006D7415"/>
    <w:rsid w:val="006E072A"/>
    <w:rsid w:val="006E0E5B"/>
    <w:rsid w:val="006E1425"/>
    <w:rsid w:val="006E2158"/>
    <w:rsid w:val="006E2852"/>
    <w:rsid w:val="006E293F"/>
    <w:rsid w:val="006E2DCA"/>
    <w:rsid w:val="006E2E98"/>
    <w:rsid w:val="006E2F25"/>
    <w:rsid w:val="006E37CC"/>
    <w:rsid w:val="006E3807"/>
    <w:rsid w:val="006E4879"/>
    <w:rsid w:val="006E4B03"/>
    <w:rsid w:val="006E4B0A"/>
    <w:rsid w:val="006E4D0C"/>
    <w:rsid w:val="006E5079"/>
    <w:rsid w:val="006E5247"/>
    <w:rsid w:val="006E5309"/>
    <w:rsid w:val="006E6088"/>
    <w:rsid w:val="006E6524"/>
    <w:rsid w:val="006E6B51"/>
    <w:rsid w:val="006E6FF3"/>
    <w:rsid w:val="006F02D9"/>
    <w:rsid w:val="006F034C"/>
    <w:rsid w:val="006F0785"/>
    <w:rsid w:val="006F12A5"/>
    <w:rsid w:val="006F15A5"/>
    <w:rsid w:val="006F1DD4"/>
    <w:rsid w:val="006F213B"/>
    <w:rsid w:val="006F2699"/>
    <w:rsid w:val="006F27ED"/>
    <w:rsid w:val="006F30FE"/>
    <w:rsid w:val="006F3BCB"/>
    <w:rsid w:val="006F3D89"/>
    <w:rsid w:val="006F4128"/>
    <w:rsid w:val="006F43ED"/>
    <w:rsid w:val="006F498F"/>
    <w:rsid w:val="006F49E1"/>
    <w:rsid w:val="006F50D2"/>
    <w:rsid w:val="006F5518"/>
    <w:rsid w:val="006F56DD"/>
    <w:rsid w:val="006F5E3C"/>
    <w:rsid w:val="006F5FDA"/>
    <w:rsid w:val="006F6423"/>
    <w:rsid w:val="006F6EC8"/>
    <w:rsid w:val="006F718F"/>
    <w:rsid w:val="007001E9"/>
    <w:rsid w:val="007003D3"/>
    <w:rsid w:val="0070045E"/>
    <w:rsid w:val="007006DD"/>
    <w:rsid w:val="00700955"/>
    <w:rsid w:val="00700EC0"/>
    <w:rsid w:val="0070169D"/>
    <w:rsid w:val="00701D2B"/>
    <w:rsid w:val="00701E5E"/>
    <w:rsid w:val="00702B8B"/>
    <w:rsid w:val="00702FB2"/>
    <w:rsid w:val="00703C7B"/>
    <w:rsid w:val="007045A4"/>
    <w:rsid w:val="00705AE4"/>
    <w:rsid w:val="00705CE3"/>
    <w:rsid w:val="007062FC"/>
    <w:rsid w:val="007065D1"/>
    <w:rsid w:val="00706D97"/>
    <w:rsid w:val="00706E7A"/>
    <w:rsid w:val="00707096"/>
    <w:rsid w:val="00707383"/>
    <w:rsid w:val="0070776D"/>
    <w:rsid w:val="00707873"/>
    <w:rsid w:val="00707EC0"/>
    <w:rsid w:val="00710857"/>
    <w:rsid w:val="00710945"/>
    <w:rsid w:val="00710A8C"/>
    <w:rsid w:val="00713411"/>
    <w:rsid w:val="007137E5"/>
    <w:rsid w:val="007143B4"/>
    <w:rsid w:val="007145B5"/>
    <w:rsid w:val="00714753"/>
    <w:rsid w:val="007149D8"/>
    <w:rsid w:val="00714F8F"/>
    <w:rsid w:val="00714FCB"/>
    <w:rsid w:val="00715400"/>
    <w:rsid w:val="00715739"/>
    <w:rsid w:val="00715933"/>
    <w:rsid w:val="007163AB"/>
    <w:rsid w:val="007163B8"/>
    <w:rsid w:val="00716A79"/>
    <w:rsid w:val="00716B0D"/>
    <w:rsid w:val="00716C31"/>
    <w:rsid w:val="0071706A"/>
    <w:rsid w:val="00717080"/>
    <w:rsid w:val="00717094"/>
    <w:rsid w:val="00717B97"/>
    <w:rsid w:val="007200CA"/>
    <w:rsid w:val="00721B77"/>
    <w:rsid w:val="00722081"/>
    <w:rsid w:val="007227C4"/>
    <w:rsid w:val="00723333"/>
    <w:rsid w:val="00723B98"/>
    <w:rsid w:val="00724109"/>
    <w:rsid w:val="00725188"/>
    <w:rsid w:val="0072523A"/>
    <w:rsid w:val="0072533E"/>
    <w:rsid w:val="007253A4"/>
    <w:rsid w:val="00725775"/>
    <w:rsid w:val="00725A4A"/>
    <w:rsid w:val="00726FEF"/>
    <w:rsid w:val="007275DB"/>
    <w:rsid w:val="00727726"/>
    <w:rsid w:val="0073032D"/>
    <w:rsid w:val="007304E7"/>
    <w:rsid w:val="00731A64"/>
    <w:rsid w:val="0073206C"/>
    <w:rsid w:val="00732E06"/>
    <w:rsid w:val="00733794"/>
    <w:rsid w:val="007337F6"/>
    <w:rsid w:val="0073384D"/>
    <w:rsid w:val="007341FF"/>
    <w:rsid w:val="007342C6"/>
    <w:rsid w:val="0073431D"/>
    <w:rsid w:val="0073504C"/>
    <w:rsid w:val="007355A5"/>
    <w:rsid w:val="00735EE7"/>
    <w:rsid w:val="00736641"/>
    <w:rsid w:val="007367FC"/>
    <w:rsid w:val="00737094"/>
    <w:rsid w:val="0073720B"/>
    <w:rsid w:val="00737A92"/>
    <w:rsid w:val="00740B02"/>
    <w:rsid w:val="00740DD3"/>
    <w:rsid w:val="007413C6"/>
    <w:rsid w:val="007414DC"/>
    <w:rsid w:val="00741A0C"/>
    <w:rsid w:val="00742F7D"/>
    <w:rsid w:val="00743351"/>
    <w:rsid w:val="0074426C"/>
    <w:rsid w:val="00744956"/>
    <w:rsid w:val="007449F9"/>
    <w:rsid w:val="00744E5B"/>
    <w:rsid w:val="00745265"/>
    <w:rsid w:val="00745431"/>
    <w:rsid w:val="00745BC0"/>
    <w:rsid w:val="00746630"/>
    <w:rsid w:val="007468F7"/>
    <w:rsid w:val="007470FB"/>
    <w:rsid w:val="0074782C"/>
    <w:rsid w:val="0074795C"/>
    <w:rsid w:val="00747EEC"/>
    <w:rsid w:val="007505AB"/>
    <w:rsid w:val="00750F16"/>
    <w:rsid w:val="00751421"/>
    <w:rsid w:val="0075237D"/>
    <w:rsid w:val="00752421"/>
    <w:rsid w:val="00752671"/>
    <w:rsid w:val="00752EED"/>
    <w:rsid w:val="007533B5"/>
    <w:rsid w:val="00753B01"/>
    <w:rsid w:val="007547E5"/>
    <w:rsid w:val="00754CA2"/>
    <w:rsid w:val="00754D51"/>
    <w:rsid w:val="00755037"/>
    <w:rsid w:val="007564B0"/>
    <w:rsid w:val="00756731"/>
    <w:rsid w:val="00756895"/>
    <w:rsid w:val="0076001C"/>
    <w:rsid w:val="007609C8"/>
    <w:rsid w:val="007615E8"/>
    <w:rsid w:val="007617D8"/>
    <w:rsid w:val="00761B00"/>
    <w:rsid w:val="00762CF4"/>
    <w:rsid w:val="0076333D"/>
    <w:rsid w:val="007634C4"/>
    <w:rsid w:val="00763DC0"/>
    <w:rsid w:val="00764B2D"/>
    <w:rsid w:val="00764C57"/>
    <w:rsid w:val="00764E09"/>
    <w:rsid w:val="00765FBA"/>
    <w:rsid w:val="007664C5"/>
    <w:rsid w:val="007666EB"/>
    <w:rsid w:val="00766AB9"/>
    <w:rsid w:val="007676E3"/>
    <w:rsid w:val="00767912"/>
    <w:rsid w:val="00767C72"/>
    <w:rsid w:val="0077008E"/>
    <w:rsid w:val="00770CE0"/>
    <w:rsid w:val="0077121A"/>
    <w:rsid w:val="007712EA"/>
    <w:rsid w:val="00771494"/>
    <w:rsid w:val="007716D6"/>
    <w:rsid w:val="00771F46"/>
    <w:rsid w:val="00772B21"/>
    <w:rsid w:val="00772E4E"/>
    <w:rsid w:val="0077310C"/>
    <w:rsid w:val="00773B83"/>
    <w:rsid w:val="00774480"/>
    <w:rsid w:val="00774F7C"/>
    <w:rsid w:val="0077749E"/>
    <w:rsid w:val="00777A0E"/>
    <w:rsid w:val="00777A85"/>
    <w:rsid w:val="007800B5"/>
    <w:rsid w:val="007805CB"/>
    <w:rsid w:val="0078145F"/>
    <w:rsid w:val="00781561"/>
    <w:rsid w:val="00781647"/>
    <w:rsid w:val="00781AE2"/>
    <w:rsid w:val="00781B98"/>
    <w:rsid w:val="00782581"/>
    <w:rsid w:val="007825F5"/>
    <w:rsid w:val="0078268F"/>
    <w:rsid w:val="007835D0"/>
    <w:rsid w:val="0078375A"/>
    <w:rsid w:val="0078396B"/>
    <w:rsid w:val="007839A4"/>
    <w:rsid w:val="00783FC8"/>
    <w:rsid w:val="007849F8"/>
    <w:rsid w:val="00785F7F"/>
    <w:rsid w:val="0078616E"/>
    <w:rsid w:val="007868BF"/>
    <w:rsid w:val="00786E4E"/>
    <w:rsid w:val="0079055A"/>
    <w:rsid w:val="00790A55"/>
    <w:rsid w:val="00790C44"/>
    <w:rsid w:val="007911BD"/>
    <w:rsid w:val="007915F4"/>
    <w:rsid w:val="00791A9D"/>
    <w:rsid w:val="00792399"/>
    <w:rsid w:val="007927D7"/>
    <w:rsid w:val="00792B64"/>
    <w:rsid w:val="00792F48"/>
    <w:rsid w:val="00793EFD"/>
    <w:rsid w:val="00794289"/>
    <w:rsid w:val="00794B1E"/>
    <w:rsid w:val="00794D56"/>
    <w:rsid w:val="007954D5"/>
    <w:rsid w:val="0079639C"/>
    <w:rsid w:val="00796CD4"/>
    <w:rsid w:val="00796E7B"/>
    <w:rsid w:val="007975DB"/>
    <w:rsid w:val="0079764E"/>
    <w:rsid w:val="0079768C"/>
    <w:rsid w:val="007A04C5"/>
    <w:rsid w:val="007A104E"/>
    <w:rsid w:val="007A1EF6"/>
    <w:rsid w:val="007A22EF"/>
    <w:rsid w:val="007A2882"/>
    <w:rsid w:val="007A2CCF"/>
    <w:rsid w:val="007A36F1"/>
    <w:rsid w:val="007A3D5A"/>
    <w:rsid w:val="007A4011"/>
    <w:rsid w:val="007A4436"/>
    <w:rsid w:val="007A44F1"/>
    <w:rsid w:val="007A5403"/>
    <w:rsid w:val="007A54D7"/>
    <w:rsid w:val="007A5624"/>
    <w:rsid w:val="007A5FBB"/>
    <w:rsid w:val="007A6540"/>
    <w:rsid w:val="007A690C"/>
    <w:rsid w:val="007A6AB7"/>
    <w:rsid w:val="007A6AF1"/>
    <w:rsid w:val="007A6B19"/>
    <w:rsid w:val="007A6E15"/>
    <w:rsid w:val="007A71AB"/>
    <w:rsid w:val="007A75D7"/>
    <w:rsid w:val="007A760B"/>
    <w:rsid w:val="007A7E71"/>
    <w:rsid w:val="007A7FF4"/>
    <w:rsid w:val="007B04FA"/>
    <w:rsid w:val="007B0619"/>
    <w:rsid w:val="007B0D32"/>
    <w:rsid w:val="007B0E9F"/>
    <w:rsid w:val="007B118C"/>
    <w:rsid w:val="007B123C"/>
    <w:rsid w:val="007B1356"/>
    <w:rsid w:val="007B1504"/>
    <w:rsid w:val="007B1918"/>
    <w:rsid w:val="007B1BA2"/>
    <w:rsid w:val="007B1CFE"/>
    <w:rsid w:val="007B2099"/>
    <w:rsid w:val="007B2677"/>
    <w:rsid w:val="007B297B"/>
    <w:rsid w:val="007B34B9"/>
    <w:rsid w:val="007B38D1"/>
    <w:rsid w:val="007B3D34"/>
    <w:rsid w:val="007B4322"/>
    <w:rsid w:val="007B5BDA"/>
    <w:rsid w:val="007B5E9E"/>
    <w:rsid w:val="007B611F"/>
    <w:rsid w:val="007B6162"/>
    <w:rsid w:val="007B6923"/>
    <w:rsid w:val="007B77E7"/>
    <w:rsid w:val="007C0360"/>
    <w:rsid w:val="007C1362"/>
    <w:rsid w:val="007C1600"/>
    <w:rsid w:val="007C1839"/>
    <w:rsid w:val="007C1978"/>
    <w:rsid w:val="007C1B1B"/>
    <w:rsid w:val="007C1F8C"/>
    <w:rsid w:val="007C2B46"/>
    <w:rsid w:val="007C2D91"/>
    <w:rsid w:val="007C2EDE"/>
    <w:rsid w:val="007C2F7B"/>
    <w:rsid w:val="007C3824"/>
    <w:rsid w:val="007C3B9F"/>
    <w:rsid w:val="007C40FC"/>
    <w:rsid w:val="007C4DC6"/>
    <w:rsid w:val="007C5AC3"/>
    <w:rsid w:val="007C5D12"/>
    <w:rsid w:val="007C6C95"/>
    <w:rsid w:val="007C6ECD"/>
    <w:rsid w:val="007C7020"/>
    <w:rsid w:val="007C710D"/>
    <w:rsid w:val="007C7525"/>
    <w:rsid w:val="007C75EA"/>
    <w:rsid w:val="007C7610"/>
    <w:rsid w:val="007C7661"/>
    <w:rsid w:val="007C77EE"/>
    <w:rsid w:val="007C7BE2"/>
    <w:rsid w:val="007C7D3A"/>
    <w:rsid w:val="007C7DD6"/>
    <w:rsid w:val="007D016A"/>
    <w:rsid w:val="007D0773"/>
    <w:rsid w:val="007D1944"/>
    <w:rsid w:val="007D2ADF"/>
    <w:rsid w:val="007D5283"/>
    <w:rsid w:val="007D5F3B"/>
    <w:rsid w:val="007D5F5B"/>
    <w:rsid w:val="007D650E"/>
    <w:rsid w:val="007D6672"/>
    <w:rsid w:val="007D6B7C"/>
    <w:rsid w:val="007D6C5A"/>
    <w:rsid w:val="007D6E3E"/>
    <w:rsid w:val="007D70AA"/>
    <w:rsid w:val="007D7652"/>
    <w:rsid w:val="007D7BCD"/>
    <w:rsid w:val="007D7DB9"/>
    <w:rsid w:val="007E01E2"/>
    <w:rsid w:val="007E0AE9"/>
    <w:rsid w:val="007E0C99"/>
    <w:rsid w:val="007E1928"/>
    <w:rsid w:val="007E1B62"/>
    <w:rsid w:val="007E2309"/>
    <w:rsid w:val="007E2770"/>
    <w:rsid w:val="007E2F69"/>
    <w:rsid w:val="007E391E"/>
    <w:rsid w:val="007E3E19"/>
    <w:rsid w:val="007E3EDD"/>
    <w:rsid w:val="007E4303"/>
    <w:rsid w:val="007E43FB"/>
    <w:rsid w:val="007E54C7"/>
    <w:rsid w:val="007E5BFB"/>
    <w:rsid w:val="007E6369"/>
    <w:rsid w:val="007E658B"/>
    <w:rsid w:val="007E67D6"/>
    <w:rsid w:val="007E6A1F"/>
    <w:rsid w:val="007E6C25"/>
    <w:rsid w:val="007F01D6"/>
    <w:rsid w:val="007F057E"/>
    <w:rsid w:val="007F103E"/>
    <w:rsid w:val="007F11DA"/>
    <w:rsid w:val="007F12AB"/>
    <w:rsid w:val="007F12DF"/>
    <w:rsid w:val="007F22B0"/>
    <w:rsid w:val="007F28D4"/>
    <w:rsid w:val="007F3176"/>
    <w:rsid w:val="007F3226"/>
    <w:rsid w:val="007F36AC"/>
    <w:rsid w:val="007F3C96"/>
    <w:rsid w:val="007F3E6F"/>
    <w:rsid w:val="007F47D9"/>
    <w:rsid w:val="007F4F95"/>
    <w:rsid w:val="007F5DC5"/>
    <w:rsid w:val="007F67DF"/>
    <w:rsid w:val="007F741C"/>
    <w:rsid w:val="007F7F69"/>
    <w:rsid w:val="00800732"/>
    <w:rsid w:val="00801237"/>
    <w:rsid w:val="008019CE"/>
    <w:rsid w:val="00802167"/>
    <w:rsid w:val="008028D5"/>
    <w:rsid w:val="00802EA9"/>
    <w:rsid w:val="00803728"/>
    <w:rsid w:val="0080407B"/>
    <w:rsid w:val="00805848"/>
    <w:rsid w:val="008065D6"/>
    <w:rsid w:val="00807560"/>
    <w:rsid w:val="00807D6C"/>
    <w:rsid w:val="008105FC"/>
    <w:rsid w:val="00810D26"/>
    <w:rsid w:val="00810D83"/>
    <w:rsid w:val="008112B5"/>
    <w:rsid w:val="00811A6D"/>
    <w:rsid w:val="00811B75"/>
    <w:rsid w:val="00811C49"/>
    <w:rsid w:val="008125A7"/>
    <w:rsid w:val="00812C6D"/>
    <w:rsid w:val="00812D37"/>
    <w:rsid w:val="00813AA5"/>
    <w:rsid w:val="00813EB8"/>
    <w:rsid w:val="0081548A"/>
    <w:rsid w:val="0081579B"/>
    <w:rsid w:val="00815A18"/>
    <w:rsid w:val="0081605B"/>
    <w:rsid w:val="0081632D"/>
    <w:rsid w:val="00816490"/>
    <w:rsid w:val="00817051"/>
    <w:rsid w:val="0081766E"/>
    <w:rsid w:val="00817DD9"/>
    <w:rsid w:val="00820633"/>
    <w:rsid w:val="00820B6D"/>
    <w:rsid w:val="00820BC9"/>
    <w:rsid w:val="00820E78"/>
    <w:rsid w:val="00821193"/>
    <w:rsid w:val="00821C0D"/>
    <w:rsid w:val="008222B1"/>
    <w:rsid w:val="008224F6"/>
    <w:rsid w:val="00822638"/>
    <w:rsid w:val="00823BE3"/>
    <w:rsid w:val="008242A8"/>
    <w:rsid w:val="00824FF3"/>
    <w:rsid w:val="00825BDA"/>
    <w:rsid w:val="0082667E"/>
    <w:rsid w:val="008274CA"/>
    <w:rsid w:val="00830FF8"/>
    <w:rsid w:val="008311AB"/>
    <w:rsid w:val="0083136B"/>
    <w:rsid w:val="00831F63"/>
    <w:rsid w:val="00832320"/>
    <w:rsid w:val="00832783"/>
    <w:rsid w:val="00832D49"/>
    <w:rsid w:val="00832D5E"/>
    <w:rsid w:val="00832E04"/>
    <w:rsid w:val="00833318"/>
    <w:rsid w:val="00834EEC"/>
    <w:rsid w:val="00835191"/>
    <w:rsid w:val="00835A49"/>
    <w:rsid w:val="00835F3C"/>
    <w:rsid w:val="00836821"/>
    <w:rsid w:val="008368F4"/>
    <w:rsid w:val="00836D3C"/>
    <w:rsid w:val="00837482"/>
    <w:rsid w:val="00840199"/>
    <w:rsid w:val="00840ABE"/>
    <w:rsid w:val="00840FF6"/>
    <w:rsid w:val="0084175B"/>
    <w:rsid w:val="00841AE8"/>
    <w:rsid w:val="00841EAE"/>
    <w:rsid w:val="00842DD4"/>
    <w:rsid w:val="00844F4B"/>
    <w:rsid w:val="00845743"/>
    <w:rsid w:val="00845890"/>
    <w:rsid w:val="008459CA"/>
    <w:rsid w:val="00845F30"/>
    <w:rsid w:val="008466CD"/>
    <w:rsid w:val="0085084C"/>
    <w:rsid w:val="00850919"/>
    <w:rsid w:val="008509D6"/>
    <w:rsid w:val="00850E95"/>
    <w:rsid w:val="00850F30"/>
    <w:rsid w:val="0085100F"/>
    <w:rsid w:val="008526A1"/>
    <w:rsid w:val="00852A6F"/>
    <w:rsid w:val="00852B22"/>
    <w:rsid w:val="00852E5F"/>
    <w:rsid w:val="008531C8"/>
    <w:rsid w:val="008531F0"/>
    <w:rsid w:val="00853269"/>
    <w:rsid w:val="008535C5"/>
    <w:rsid w:val="00854439"/>
    <w:rsid w:val="008549F8"/>
    <w:rsid w:val="008550B4"/>
    <w:rsid w:val="00855267"/>
    <w:rsid w:val="00855692"/>
    <w:rsid w:val="008557BD"/>
    <w:rsid w:val="00855AFA"/>
    <w:rsid w:val="00856385"/>
    <w:rsid w:val="00856943"/>
    <w:rsid w:val="00856D67"/>
    <w:rsid w:val="00857D67"/>
    <w:rsid w:val="00857FBC"/>
    <w:rsid w:val="00860246"/>
    <w:rsid w:val="00860337"/>
    <w:rsid w:val="008605FA"/>
    <w:rsid w:val="00862AE6"/>
    <w:rsid w:val="00863B51"/>
    <w:rsid w:val="008652ED"/>
    <w:rsid w:val="00865A97"/>
    <w:rsid w:val="00866D36"/>
    <w:rsid w:val="008674D2"/>
    <w:rsid w:val="00867A54"/>
    <w:rsid w:val="00867EB8"/>
    <w:rsid w:val="008702B3"/>
    <w:rsid w:val="008704FA"/>
    <w:rsid w:val="00870AD4"/>
    <w:rsid w:val="00870B34"/>
    <w:rsid w:val="00870DB2"/>
    <w:rsid w:val="008712A1"/>
    <w:rsid w:val="008716E4"/>
    <w:rsid w:val="00871BBE"/>
    <w:rsid w:val="0087231B"/>
    <w:rsid w:val="00872968"/>
    <w:rsid w:val="008732D0"/>
    <w:rsid w:val="008732FE"/>
    <w:rsid w:val="00873B44"/>
    <w:rsid w:val="008740E9"/>
    <w:rsid w:val="00874C47"/>
    <w:rsid w:val="0087536C"/>
    <w:rsid w:val="00875477"/>
    <w:rsid w:val="00875DFC"/>
    <w:rsid w:val="00876DD6"/>
    <w:rsid w:val="00876E98"/>
    <w:rsid w:val="0087700D"/>
    <w:rsid w:val="008773C7"/>
    <w:rsid w:val="008778DA"/>
    <w:rsid w:val="00877F53"/>
    <w:rsid w:val="00880150"/>
    <w:rsid w:val="00881D16"/>
    <w:rsid w:val="008820F8"/>
    <w:rsid w:val="008826A6"/>
    <w:rsid w:val="0088279A"/>
    <w:rsid w:val="00882A39"/>
    <w:rsid w:val="00882C9F"/>
    <w:rsid w:val="00883502"/>
    <w:rsid w:val="008835E9"/>
    <w:rsid w:val="00883A44"/>
    <w:rsid w:val="00883C3F"/>
    <w:rsid w:val="0088403C"/>
    <w:rsid w:val="00884DD2"/>
    <w:rsid w:val="00884F81"/>
    <w:rsid w:val="00884FC9"/>
    <w:rsid w:val="008852C8"/>
    <w:rsid w:val="00885546"/>
    <w:rsid w:val="008855D6"/>
    <w:rsid w:val="00885624"/>
    <w:rsid w:val="00885651"/>
    <w:rsid w:val="00885B26"/>
    <w:rsid w:val="008862F7"/>
    <w:rsid w:val="00886B4F"/>
    <w:rsid w:val="00887E17"/>
    <w:rsid w:val="00887E90"/>
    <w:rsid w:val="0089110B"/>
    <w:rsid w:val="00891A33"/>
    <w:rsid w:val="00891B9F"/>
    <w:rsid w:val="0089341B"/>
    <w:rsid w:val="00893D68"/>
    <w:rsid w:val="0089465D"/>
    <w:rsid w:val="00895287"/>
    <w:rsid w:val="0089604B"/>
    <w:rsid w:val="008966C4"/>
    <w:rsid w:val="00896EE9"/>
    <w:rsid w:val="00897004"/>
    <w:rsid w:val="008977A0"/>
    <w:rsid w:val="008A07CA"/>
    <w:rsid w:val="008A1175"/>
    <w:rsid w:val="008A1430"/>
    <w:rsid w:val="008A1890"/>
    <w:rsid w:val="008A1A00"/>
    <w:rsid w:val="008A22A9"/>
    <w:rsid w:val="008A25C0"/>
    <w:rsid w:val="008A307C"/>
    <w:rsid w:val="008A35B6"/>
    <w:rsid w:val="008A3918"/>
    <w:rsid w:val="008A3A05"/>
    <w:rsid w:val="008A46EE"/>
    <w:rsid w:val="008A4BF7"/>
    <w:rsid w:val="008A4D9A"/>
    <w:rsid w:val="008A59DB"/>
    <w:rsid w:val="008A651D"/>
    <w:rsid w:val="008A6719"/>
    <w:rsid w:val="008A6728"/>
    <w:rsid w:val="008A67C6"/>
    <w:rsid w:val="008A73F8"/>
    <w:rsid w:val="008B022D"/>
    <w:rsid w:val="008B0536"/>
    <w:rsid w:val="008B053F"/>
    <w:rsid w:val="008B0788"/>
    <w:rsid w:val="008B0D54"/>
    <w:rsid w:val="008B1032"/>
    <w:rsid w:val="008B1606"/>
    <w:rsid w:val="008B1BFB"/>
    <w:rsid w:val="008B273B"/>
    <w:rsid w:val="008B2DE3"/>
    <w:rsid w:val="008B2E6E"/>
    <w:rsid w:val="008B31C2"/>
    <w:rsid w:val="008B452E"/>
    <w:rsid w:val="008B4A25"/>
    <w:rsid w:val="008B4DDA"/>
    <w:rsid w:val="008B55D1"/>
    <w:rsid w:val="008B5607"/>
    <w:rsid w:val="008B64E1"/>
    <w:rsid w:val="008B68BB"/>
    <w:rsid w:val="008B69DF"/>
    <w:rsid w:val="008B7230"/>
    <w:rsid w:val="008B76E7"/>
    <w:rsid w:val="008B7A21"/>
    <w:rsid w:val="008B7CA7"/>
    <w:rsid w:val="008C12A8"/>
    <w:rsid w:val="008C160D"/>
    <w:rsid w:val="008C19A3"/>
    <w:rsid w:val="008C1EFC"/>
    <w:rsid w:val="008C20FB"/>
    <w:rsid w:val="008C25D9"/>
    <w:rsid w:val="008C2F9B"/>
    <w:rsid w:val="008C3304"/>
    <w:rsid w:val="008C3E1C"/>
    <w:rsid w:val="008C4AD4"/>
    <w:rsid w:val="008C4B0E"/>
    <w:rsid w:val="008C4E68"/>
    <w:rsid w:val="008C4EB8"/>
    <w:rsid w:val="008C581F"/>
    <w:rsid w:val="008C5E21"/>
    <w:rsid w:val="008C64BB"/>
    <w:rsid w:val="008C652F"/>
    <w:rsid w:val="008C69E6"/>
    <w:rsid w:val="008C6A7D"/>
    <w:rsid w:val="008D0024"/>
    <w:rsid w:val="008D04AC"/>
    <w:rsid w:val="008D07F5"/>
    <w:rsid w:val="008D0B40"/>
    <w:rsid w:val="008D1285"/>
    <w:rsid w:val="008D1927"/>
    <w:rsid w:val="008D1B8E"/>
    <w:rsid w:val="008D1EBD"/>
    <w:rsid w:val="008D2730"/>
    <w:rsid w:val="008D28D4"/>
    <w:rsid w:val="008D299D"/>
    <w:rsid w:val="008D29F3"/>
    <w:rsid w:val="008D2A5B"/>
    <w:rsid w:val="008D3CD0"/>
    <w:rsid w:val="008D43C2"/>
    <w:rsid w:val="008D4785"/>
    <w:rsid w:val="008D652A"/>
    <w:rsid w:val="008D7282"/>
    <w:rsid w:val="008D7816"/>
    <w:rsid w:val="008E0501"/>
    <w:rsid w:val="008E0F6D"/>
    <w:rsid w:val="008E18E2"/>
    <w:rsid w:val="008E1B0F"/>
    <w:rsid w:val="008E1F24"/>
    <w:rsid w:val="008E2774"/>
    <w:rsid w:val="008E28BF"/>
    <w:rsid w:val="008E2A6C"/>
    <w:rsid w:val="008E374B"/>
    <w:rsid w:val="008E3FEF"/>
    <w:rsid w:val="008E42FE"/>
    <w:rsid w:val="008E49F0"/>
    <w:rsid w:val="008E6690"/>
    <w:rsid w:val="008E6707"/>
    <w:rsid w:val="008E682E"/>
    <w:rsid w:val="008E7300"/>
    <w:rsid w:val="008E7380"/>
    <w:rsid w:val="008E7473"/>
    <w:rsid w:val="008E75D0"/>
    <w:rsid w:val="008E7732"/>
    <w:rsid w:val="008E7AB2"/>
    <w:rsid w:val="008E7C0B"/>
    <w:rsid w:val="008E7C66"/>
    <w:rsid w:val="008F0B3E"/>
    <w:rsid w:val="008F0FEE"/>
    <w:rsid w:val="008F24E2"/>
    <w:rsid w:val="008F2518"/>
    <w:rsid w:val="008F31BB"/>
    <w:rsid w:val="008F408A"/>
    <w:rsid w:val="008F4554"/>
    <w:rsid w:val="008F460F"/>
    <w:rsid w:val="008F4DAD"/>
    <w:rsid w:val="008F5AC5"/>
    <w:rsid w:val="008F701A"/>
    <w:rsid w:val="008F794F"/>
    <w:rsid w:val="008F7A17"/>
    <w:rsid w:val="00900DAF"/>
    <w:rsid w:val="00901800"/>
    <w:rsid w:val="00901816"/>
    <w:rsid w:val="00901BB2"/>
    <w:rsid w:val="00902638"/>
    <w:rsid w:val="00902DED"/>
    <w:rsid w:val="00902F1C"/>
    <w:rsid w:val="00903089"/>
    <w:rsid w:val="00903B38"/>
    <w:rsid w:val="009044A9"/>
    <w:rsid w:val="00905374"/>
    <w:rsid w:val="00905490"/>
    <w:rsid w:val="009056DC"/>
    <w:rsid w:val="0090681C"/>
    <w:rsid w:val="00906839"/>
    <w:rsid w:val="00906C67"/>
    <w:rsid w:val="00910982"/>
    <w:rsid w:val="00910ED8"/>
    <w:rsid w:val="00911377"/>
    <w:rsid w:val="009114B0"/>
    <w:rsid w:val="0091159D"/>
    <w:rsid w:val="00912E2C"/>
    <w:rsid w:val="00913E6C"/>
    <w:rsid w:val="009144BB"/>
    <w:rsid w:val="00914A42"/>
    <w:rsid w:val="00914C53"/>
    <w:rsid w:val="00914CC2"/>
    <w:rsid w:val="009156CF"/>
    <w:rsid w:val="009157B9"/>
    <w:rsid w:val="009157DC"/>
    <w:rsid w:val="0091597E"/>
    <w:rsid w:val="00916193"/>
    <w:rsid w:val="009164EE"/>
    <w:rsid w:val="00916591"/>
    <w:rsid w:val="00916B41"/>
    <w:rsid w:val="00917354"/>
    <w:rsid w:val="009174A8"/>
    <w:rsid w:val="0091759C"/>
    <w:rsid w:val="0091785A"/>
    <w:rsid w:val="00917E41"/>
    <w:rsid w:val="00920039"/>
    <w:rsid w:val="00921172"/>
    <w:rsid w:val="00921FB8"/>
    <w:rsid w:val="00922579"/>
    <w:rsid w:val="00922600"/>
    <w:rsid w:val="00922A0C"/>
    <w:rsid w:val="00922B8D"/>
    <w:rsid w:val="0092380E"/>
    <w:rsid w:val="009239DF"/>
    <w:rsid w:val="00924236"/>
    <w:rsid w:val="00924816"/>
    <w:rsid w:val="00925229"/>
    <w:rsid w:val="00925885"/>
    <w:rsid w:val="00925DF7"/>
    <w:rsid w:val="00926CC8"/>
    <w:rsid w:val="00926D92"/>
    <w:rsid w:val="00926E17"/>
    <w:rsid w:val="00926F86"/>
    <w:rsid w:val="00927F36"/>
    <w:rsid w:val="00930095"/>
    <w:rsid w:val="00930724"/>
    <w:rsid w:val="00931A4B"/>
    <w:rsid w:val="00931DC9"/>
    <w:rsid w:val="00932641"/>
    <w:rsid w:val="0093306D"/>
    <w:rsid w:val="00933752"/>
    <w:rsid w:val="00933B34"/>
    <w:rsid w:val="009345CC"/>
    <w:rsid w:val="0093566D"/>
    <w:rsid w:val="009359B6"/>
    <w:rsid w:val="00935C8F"/>
    <w:rsid w:val="00935E49"/>
    <w:rsid w:val="00936C05"/>
    <w:rsid w:val="00937250"/>
    <w:rsid w:val="009372F6"/>
    <w:rsid w:val="0093743C"/>
    <w:rsid w:val="0094086B"/>
    <w:rsid w:val="009408DC"/>
    <w:rsid w:val="00940AAB"/>
    <w:rsid w:val="009414A9"/>
    <w:rsid w:val="00941BC0"/>
    <w:rsid w:val="00941BE1"/>
    <w:rsid w:val="00942AEA"/>
    <w:rsid w:val="00942AF6"/>
    <w:rsid w:val="009431DB"/>
    <w:rsid w:val="00943937"/>
    <w:rsid w:val="009439FB"/>
    <w:rsid w:val="009441D0"/>
    <w:rsid w:val="00945406"/>
    <w:rsid w:val="0094541D"/>
    <w:rsid w:val="00945528"/>
    <w:rsid w:val="00945E4C"/>
    <w:rsid w:val="00945F1F"/>
    <w:rsid w:val="0094661F"/>
    <w:rsid w:val="009473DB"/>
    <w:rsid w:val="0095060E"/>
    <w:rsid w:val="009518D5"/>
    <w:rsid w:val="00951F36"/>
    <w:rsid w:val="0095203F"/>
    <w:rsid w:val="009523E4"/>
    <w:rsid w:val="00952AA6"/>
    <w:rsid w:val="00952D05"/>
    <w:rsid w:val="00953476"/>
    <w:rsid w:val="009538DB"/>
    <w:rsid w:val="00953B68"/>
    <w:rsid w:val="00954366"/>
    <w:rsid w:val="009546EA"/>
    <w:rsid w:val="00954FB1"/>
    <w:rsid w:val="00955162"/>
    <w:rsid w:val="0095596B"/>
    <w:rsid w:val="00955F34"/>
    <w:rsid w:val="009563D7"/>
    <w:rsid w:val="00956861"/>
    <w:rsid w:val="0095691C"/>
    <w:rsid w:val="009569E3"/>
    <w:rsid w:val="00957645"/>
    <w:rsid w:val="00957AAF"/>
    <w:rsid w:val="00957E26"/>
    <w:rsid w:val="0096027A"/>
    <w:rsid w:val="00960B20"/>
    <w:rsid w:val="00961102"/>
    <w:rsid w:val="0096119D"/>
    <w:rsid w:val="00962318"/>
    <w:rsid w:val="0096282D"/>
    <w:rsid w:val="009631B0"/>
    <w:rsid w:val="00964834"/>
    <w:rsid w:val="009648D5"/>
    <w:rsid w:val="0096586A"/>
    <w:rsid w:val="009658E2"/>
    <w:rsid w:val="00965978"/>
    <w:rsid w:val="00967814"/>
    <w:rsid w:val="00967D6A"/>
    <w:rsid w:val="009700BA"/>
    <w:rsid w:val="00970AD2"/>
    <w:rsid w:val="00970B33"/>
    <w:rsid w:val="00971191"/>
    <w:rsid w:val="009711CD"/>
    <w:rsid w:val="00971B3E"/>
    <w:rsid w:val="0097389D"/>
    <w:rsid w:val="009738B3"/>
    <w:rsid w:val="00974603"/>
    <w:rsid w:val="00974BBC"/>
    <w:rsid w:val="0097501C"/>
    <w:rsid w:val="0097507C"/>
    <w:rsid w:val="009751F4"/>
    <w:rsid w:val="0097591B"/>
    <w:rsid w:val="00975D44"/>
    <w:rsid w:val="00975F1E"/>
    <w:rsid w:val="00977199"/>
    <w:rsid w:val="00977D88"/>
    <w:rsid w:val="00977FC4"/>
    <w:rsid w:val="00981C5C"/>
    <w:rsid w:val="00982644"/>
    <w:rsid w:val="00982C85"/>
    <w:rsid w:val="0098309D"/>
    <w:rsid w:val="00983108"/>
    <w:rsid w:val="00983600"/>
    <w:rsid w:val="00983B55"/>
    <w:rsid w:val="0098409E"/>
    <w:rsid w:val="0098477E"/>
    <w:rsid w:val="00984ADC"/>
    <w:rsid w:val="00984F96"/>
    <w:rsid w:val="009863D2"/>
    <w:rsid w:val="00986640"/>
    <w:rsid w:val="009867DA"/>
    <w:rsid w:val="00986FAE"/>
    <w:rsid w:val="0098792E"/>
    <w:rsid w:val="00987946"/>
    <w:rsid w:val="00987F27"/>
    <w:rsid w:val="0099035A"/>
    <w:rsid w:val="0099056C"/>
    <w:rsid w:val="00990754"/>
    <w:rsid w:val="009907A3"/>
    <w:rsid w:val="00990AAE"/>
    <w:rsid w:val="0099165A"/>
    <w:rsid w:val="00991F55"/>
    <w:rsid w:val="00992708"/>
    <w:rsid w:val="0099293B"/>
    <w:rsid w:val="009935E5"/>
    <w:rsid w:val="00993772"/>
    <w:rsid w:val="009937E1"/>
    <w:rsid w:val="00993B5C"/>
    <w:rsid w:val="009940E7"/>
    <w:rsid w:val="009944AE"/>
    <w:rsid w:val="009945D7"/>
    <w:rsid w:val="00994AB2"/>
    <w:rsid w:val="00995061"/>
    <w:rsid w:val="00995A93"/>
    <w:rsid w:val="00995BE3"/>
    <w:rsid w:val="00995D81"/>
    <w:rsid w:val="00996317"/>
    <w:rsid w:val="0099639E"/>
    <w:rsid w:val="009969E1"/>
    <w:rsid w:val="00996D72"/>
    <w:rsid w:val="00997005"/>
    <w:rsid w:val="00997CA7"/>
    <w:rsid w:val="009A0CD0"/>
    <w:rsid w:val="009A1129"/>
    <w:rsid w:val="009A13B6"/>
    <w:rsid w:val="009A13CE"/>
    <w:rsid w:val="009A181E"/>
    <w:rsid w:val="009A22BA"/>
    <w:rsid w:val="009A237E"/>
    <w:rsid w:val="009A263A"/>
    <w:rsid w:val="009A27F6"/>
    <w:rsid w:val="009A32F5"/>
    <w:rsid w:val="009A331C"/>
    <w:rsid w:val="009A3450"/>
    <w:rsid w:val="009A3DFC"/>
    <w:rsid w:val="009A6B30"/>
    <w:rsid w:val="009A74DA"/>
    <w:rsid w:val="009A762A"/>
    <w:rsid w:val="009A7640"/>
    <w:rsid w:val="009B0AEF"/>
    <w:rsid w:val="009B0F8E"/>
    <w:rsid w:val="009B14DF"/>
    <w:rsid w:val="009B1633"/>
    <w:rsid w:val="009B1EE1"/>
    <w:rsid w:val="009B228F"/>
    <w:rsid w:val="009B25CC"/>
    <w:rsid w:val="009B37DA"/>
    <w:rsid w:val="009B3B12"/>
    <w:rsid w:val="009B3B22"/>
    <w:rsid w:val="009B3C81"/>
    <w:rsid w:val="009B4286"/>
    <w:rsid w:val="009B506B"/>
    <w:rsid w:val="009B55F2"/>
    <w:rsid w:val="009B56F7"/>
    <w:rsid w:val="009B5753"/>
    <w:rsid w:val="009B59D4"/>
    <w:rsid w:val="009B61B9"/>
    <w:rsid w:val="009B73FD"/>
    <w:rsid w:val="009B7400"/>
    <w:rsid w:val="009B7AC6"/>
    <w:rsid w:val="009B7C34"/>
    <w:rsid w:val="009B7FBD"/>
    <w:rsid w:val="009C092F"/>
    <w:rsid w:val="009C0DC1"/>
    <w:rsid w:val="009C179C"/>
    <w:rsid w:val="009C1953"/>
    <w:rsid w:val="009C25CE"/>
    <w:rsid w:val="009C2815"/>
    <w:rsid w:val="009C2B46"/>
    <w:rsid w:val="009C2D3A"/>
    <w:rsid w:val="009C2D97"/>
    <w:rsid w:val="009C2EA9"/>
    <w:rsid w:val="009C37B4"/>
    <w:rsid w:val="009C418E"/>
    <w:rsid w:val="009C4803"/>
    <w:rsid w:val="009C5CA5"/>
    <w:rsid w:val="009C5D0D"/>
    <w:rsid w:val="009C6B62"/>
    <w:rsid w:val="009C6D9B"/>
    <w:rsid w:val="009C70C0"/>
    <w:rsid w:val="009C7CA0"/>
    <w:rsid w:val="009D05CC"/>
    <w:rsid w:val="009D07F5"/>
    <w:rsid w:val="009D0859"/>
    <w:rsid w:val="009D090A"/>
    <w:rsid w:val="009D0E29"/>
    <w:rsid w:val="009D0F23"/>
    <w:rsid w:val="009D0FE2"/>
    <w:rsid w:val="009D17C6"/>
    <w:rsid w:val="009D1D01"/>
    <w:rsid w:val="009D1EAC"/>
    <w:rsid w:val="009D20ED"/>
    <w:rsid w:val="009D233F"/>
    <w:rsid w:val="009D2714"/>
    <w:rsid w:val="009D2796"/>
    <w:rsid w:val="009D2866"/>
    <w:rsid w:val="009D30E6"/>
    <w:rsid w:val="009D3104"/>
    <w:rsid w:val="009D410C"/>
    <w:rsid w:val="009D5083"/>
    <w:rsid w:val="009D557D"/>
    <w:rsid w:val="009D58C4"/>
    <w:rsid w:val="009D668D"/>
    <w:rsid w:val="009D692D"/>
    <w:rsid w:val="009D6A8E"/>
    <w:rsid w:val="009D6AE7"/>
    <w:rsid w:val="009D6F67"/>
    <w:rsid w:val="009D79BF"/>
    <w:rsid w:val="009D7F7A"/>
    <w:rsid w:val="009E129D"/>
    <w:rsid w:val="009E1618"/>
    <w:rsid w:val="009E1870"/>
    <w:rsid w:val="009E1E8C"/>
    <w:rsid w:val="009E201A"/>
    <w:rsid w:val="009E27CD"/>
    <w:rsid w:val="009E2C76"/>
    <w:rsid w:val="009E41D8"/>
    <w:rsid w:val="009E504E"/>
    <w:rsid w:val="009E54CB"/>
    <w:rsid w:val="009E5F31"/>
    <w:rsid w:val="009E60E0"/>
    <w:rsid w:val="009E63D5"/>
    <w:rsid w:val="009E6D39"/>
    <w:rsid w:val="009E705F"/>
    <w:rsid w:val="009E7765"/>
    <w:rsid w:val="009E790E"/>
    <w:rsid w:val="009E7B9E"/>
    <w:rsid w:val="009F0132"/>
    <w:rsid w:val="009F04BA"/>
    <w:rsid w:val="009F0956"/>
    <w:rsid w:val="009F0D9A"/>
    <w:rsid w:val="009F1349"/>
    <w:rsid w:val="009F1F89"/>
    <w:rsid w:val="009F1FF8"/>
    <w:rsid w:val="009F22E8"/>
    <w:rsid w:val="009F25CE"/>
    <w:rsid w:val="009F26B0"/>
    <w:rsid w:val="009F2BE4"/>
    <w:rsid w:val="009F33B0"/>
    <w:rsid w:val="009F3611"/>
    <w:rsid w:val="009F4B33"/>
    <w:rsid w:val="009F4C30"/>
    <w:rsid w:val="009F5841"/>
    <w:rsid w:val="009F5FF7"/>
    <w:rsid w:val="009F625E"/>
    <w:rsid w:val="009F63AC"/>
    <w:rsid w:val="009F7035"/>
    <w:rsid w:val="009F74A4"/>
    <w:rsid w:val="009F789F"/>
    <w:rsid w:val="009F7DA1"/>
    <w:rsid w:val="009F7F04"/>
    <w:rsid w:val="00A0025E"/>
    <w:rsid w:val="00A005B8"/>
    <w:rsid w:val="00A0078C"/>
    <w:rsid w:val="00A01097"/>
    <w:rsid w:val="00A01940"/>
    <w:rsid w:val="00A01EA2"/>
    <w:rsid w:val="00A01F7B"/>
    <w:rsid w:val="00A0251B"/>
    <w:rsid w:val="00A02945"/>
    <w:rsid w:val="00A030E3"/>
    <w:rsid w:val="00A031C7"/>
    <w:rsid w:val="00A03FF0"/>
    <w:rsid w:val="00A04B6A"/>
    <w:rsid w:val="00A05BED"/>
    <w:rsid w:val="00A05F99"/>
    <w:rsid w:val="00A06391"/>
    <w:rsid w:val="00A065C8"/>
    <w:rsid w:val="00A067ED"/>
    <w:rsid w:val="00A06897"/>
    <w:rsid w:val="00A068B6"/>
    <w:rsid w:val="00A06917"/>
    <w:rsid w:val="00A07795"/>
    <w:rsid w:val="00A07925"/>
    <w:rsid w:val="00A112A1"/>
    <w:rsid w:val="00A11B13"/>
    <w:rsid w:val="00A11E22"/>
    <w:rsid w:val="00A126C9"/>
    <w:rsid w:val="00A12BD8"/>
    <w:rsid w:val="00A12BFB"/>
    <w:rsid w:val="00A12C10"/>
    <w:rsid w:val="00A13C53"/>
    <w:rsid w:val="00A143B5"/>
    <w:rsid w:val="00A147D5"/>
    <w:rsid w:val="00A1495F"/>
    <w:rsid w:val="00A14C7C"/>
    <w:rsid w:val="00A153DF"/>
    <w:rsid w:val="00A1589B"/>
    <w:rsid w:val="00A15D6E"/>
    <w:rsid w:val="00A15D74"/>
    <w:rsid w:val="00A166A3"/>
    <w:rsid w:val="00A16724"/>
    <w:rsid w:val="00A1672A"/>
    <w:rsid w:val="00A16D24"/>
    <w:rsid w:val="00A175F5"/>
    <w:rsid w:val="00A20E65"/>
    <w:rsid w:val="00A21A05"/>
    <w:rsid w:val="00A220EF"/>
    <w:rsid w:val="00A22540"/>
    <w:rsid w:val="00A2296F"/>
    <w:rsid w:val="00A22A9F"/>
    <w:rsid w:val="00A22BBE"/>
    <w:rsid w:val="00A23ABA"/>
    <w:rsid w:val="00A24119"/>
    <w:rsid w:val="00A24EB3"/>
    <w:rsid w:val="00A2518A"/>
    <w:rsid w:val="00A255D2"/>
    <w:rsid w:val="00A2587E"/>
    <w:rsid w:val="00A259B8"/>
    <w:rsid w:val="00A25CF2"/>
    <w:rsid w:val="00A26D93"/>
    <w:rsid w:val="00A26E9A"/>
    <w:rsid w:val="00A272CC"/>
    <w:rsid w:val="00A27A5B"/>
    <w:rsid w:val="00A30444"/>
    <w:rsid w:val="00A30683"/>
    <w:rsid w:val="00A30C1F"/>
    <w:rsid w:val="00A3147A"/>
    <w:rsid w:val="00A314DD"/>
    <w:rsid w:val="00A31F58"/>
    <w:rsid w:val="00A32B83"/>
    <w:rsid w:val="00A32C83"/>
    <w:rsid w:val="00A3339A"/>
    <w:rsid w:val="00A338E9"/>
    <w:rsid w:val="00A3390A"/>
    <w:rsid w:val="00A33B83"/>
    <w:rsid w:val="00A33D78"/>
    <w:rsid w:val="00A33E6C"/>
    <w:rsid w:val="00A34F61"/>
    <w:rsid w:val="00A34F94"/>
    <w:rsid w:val="00A3511E"/>
    <w:rsid w:val="00A357CC"/>
    <w:rsid w:val="00A35D23"/>
    <w:rsid w:val="00A35DD5"/>
    <w:rsid w:val="00A36425"/>
    <w:rsid w:val="00A36457"/>
    <w:rsid w:val="00A36D63"/>
    <w:rsid w:val="00A3765F"/>
    <w:rsid w:val="00A37BC2"/>
    <w:rsid w:val="00A37EEE"/>
    <w:rsid w:val="00A404CA"/>
    <w:rsid w:val="00A4077F"/>
    <w:rsid w:val="00A40CBC"/>
    <w:rsid w:val="00A41368"/>
    <w:rsid w:val="00A415B1"/>
    <w:rsid w:val="00A4191F"/>
    <w:rsid w:val="00A41986"/>
    <w:rsid w:val="00A41D53"/>
    <w:rsid w:val="00A42134"/>
    <w:rsid w:val="00A4255A"/>
    <w:rsid w:val="00A4275F"/>
    <w:rsid w:val="00A451EF"/>
    <w:rsid w:val="00A46323"/>
    <w:rsid w:val="00A46358"/>
    <w:rsid w:val="00A46A2C"/>
    <w:rsid w:val="00A5007B"/>
    <w:rsid w:val="00A513D9"/>
    <w:rsid w:val="00A51E3E"/>
    <w:rsid w:val="00A5317E"/>
    <w:rsid w:val="00A54097"/>
    <w:rsid w:val="00A54BD9"/>
    <w:rsid w:val="00A54C6A"/>
    <w:rsid w:val="00A550A4"/>
    <w:rsid w:val="00A56156"/>
    <w:rsid w:val="00A561EF"/>
    <w:rsid w:val="00A56353"/>
    <w:rsid w:val="00A569ED"/>
    <w:rsid w:val="00A56E7C"/>
    <w:rsid w:val="00A57098"/>
    <w:rsid w:val="00A5768D"/>
    <w:rsid w:val="00A57E22"/>
    <w:rsid w:val="00A60709"/>
    <w:rsid w:val="00A610CE"/>
    <w:rsid w:val="00A61258"/>
    <w:rsid w:val="00A6289E"/>
    <w:rsid w:val="00A633B3"/>
    <w:rsid w:val="00A63BFA"/>
    <w:rsid w:val="00A63C20"/>
    <w:rsid w:val="00A641AF"/>
    <w:rsid w:val="00A642A3"/>
    <w:rsid w:val="00A6593F"/>
    <w:rsid w:val="00A66D94"/>
    <w:rsid w:val="00A67A7F"/>
    <w:rsid w:val="00A7020A"/>
    <w:rsid w:val="00A706D9"/>
    <w:rsid w:val="00A70E3E"/>
    <w:rsid w:val="00A70FE8"/>
    <w:rsid w:val="00A711C6"/>
    <w:rsid w:val="00A71857"/>
    <w:rsid w:val="00A72061"/>
    <w:rsid w:val="00A720B6"/>
    <w:rsid w:val="00A731D6"/>
    <w:rsid w:val="00A747D0"/>
    <w:rsid w:val="00A7620F"/>
    <w:rsid w:val="00A76ACB"/>
    <w:rsid w:val="00A77536"/>
    <w:rsid w:val="00A77729"/>
    <w:rsid w:val="00A77ABB"/>
    <w:rsid w:val="00A8056F"/>
    <w:rsid w:val="00A8083B"/>
    <w:rsid w:val="00A810EE"/>
    <w:rsid w:val="00A81712"/>
    <w:rsid w:val="00A8171D"/>
    <w:rsid w:val="00A81C5C"/>
    <w:rsid w:val="00A82375"/>
    <w:rsid w:val="00A824AB"/>
    <w:rsid w:val="00A8319E"/>
    <w:rsid w:val="00A834A1"/>
    <w:rsid w:val="00A83D8D"/>
    <w:rsid w:val="00A843DB"/>
    <w:rsid w:val="00A84CB7"/>
    <w:rsid w:val="00A85187"/>
    <w:rsid w:val="00A8540E"/>
    <w:rsid w:val="00A855C5"/>
    <w:rsid w:val="00A86540"/>
    <w:rsid w:val="00A86818"/>
    <w:rsid w:val="00A8687D"/>
    <w:rsid w:val="00A86CD1"/>
    <w:rsid w:val="00A86F50"/>
    <w:rsid w:val="00A87E24"/>
    <w:rsid w:val="00A90295"/>
    <w:rsid w:val="00A90F27"/>
    <w:rsid w:val="00A9125D"/>
    <w:rsid w:val="00A93D36"/>
    <w:rsid w:val="00A93E2F"/>
    <w:rsid w:val="00A956D0"/>
    <w:rsid w:val="00A95EE4"/>
    <w:rsid w:val="00A9635E"/>
    <w:rsid w:val="00A964BA"/>
    <w:rsid w:val="00A966DC"/>
    <w:rsid w:val="00A97231"/>
    <w:rsid w:val="00AA0070"/>
    <w:rsid w:val="00AA0701"/>
    <w:rsid w:val="00AA0CD0"/>
    <w:rsid w:val="00AA1100"/>
    <w:rsid w:val="00AA180D"/>
    <w:rsid w:val="00AA1B27"/>
    <w:rsid w:val="00AA27D2"/>
    <w:rsid w:val="00AA2A23"/>
    <w:rsid w:val="00AA2AC4"/>
    <w:rsid w:val="00AA2F27"/>
    <w:rsid w:val="00AA331A"/>
    <w:rsid w:val="00AA3D84"/>
    <w:rsid w:val="00AA418F"/>
    <w:rsid w:val="00AA4467"/>
    <w:rsid w:val="00AA48E2"/>
    <w:rsid w:val="00AA4947"/>
    <w:rsid w:val="00AA4ACD"/>
    <w:rsid w:val="00AA5131"/>
    <w:rsid w:val="00AA53A5"/>
    <w:rsid w:val="00AA5CD0"/>
    <w:rsid w:val="00AA6560"/>
    <w:rsid w:val="00AA6F14"/>
    <w:rsid w:val="00AA6F81"/>
    <w:rsid w:val="00AA7CEC"/>
    <w:rsid w:val="00AB02AD"/>
    <w:rsid w:val="00AB0E4D"/>
    <w:rsid w:val="00AB1778"/>
    <w:rsid w:val="00AB19DD"/>
    <w:rsid w:val="00AB2CE7"/>
    <w:rsid w:val="00AB3804"/>
    <w:rsid w:val="00AB3BB5"/>
    <w:rsid w:val="00AB47A8"/>
    <w:rsid w:val="00AB5770"/>
    <w:rsid w:val="00AB6314"/>
    <w:rsid w:val="00AB65BE"/>
    <w:rsid w:val="00AB6B91"/>
    <w:rsid w:val="00AB7D47"/>
    <w:rsid w:val="00AC01F5"/>
    <w:rsid w:val="00AC0E5A"/>
    <w:rsid w:val="00AC17AD"/>
    <w:rsid w:val="00AC1D2D"/>
    <w:rsid w:val="00AC2171"/>
    <w:rsid w:val="00AC232E"/>
    <w:rsid w:val="00AC2DD4"/>
    <w:rsid w:val="00AC31A6"/>
    <w:rsid w:val="00AC321B"/>
    <w:rsid w:val="00AC32EC"/>
    <w:rsid w:val="00AC3447"/>
    <w:rsid w:val="00AC3C31"/>
    <w:rsid w:val="00AC3F59"/>
    <w:rsid w:val="00AC4C60"/>
    <w:rsid w:val="00AC4D84"/>
    <w:rsid w:val="00AC5043"/>
    <w:rsid w:val="00AC582A"/>
    <w:rsid w:val="00AC5981"/>
    <w:rsid w:val="00AC66C6"/>
    <w:rsid w:val="00AC6911"/>
    <w:rsid w:val="00AC6BC8"/>
    <w:rsid w:val="00AC7973"/>
    <w:rsid w:val="00AC7CD7"/>
    <w:rsid w:val="00AC7E98"/>
    <w:rsid w:val="00AD0446"/>
    <w:rsid w:val="00AD06E7"/>
    <w:rsid w:val="00AD07D9"/>
    <w:rsid w:val="00AD130E"/>
    <w:rsid w:val="00AD1523"/>
    <w:rsid w:val="00AD16FF"/>
    <w:rsid w:val="00AD2640"/>
    <w:rsid w:val="00AD29E8"/>
    <w:rsid w:val="00AD32CA"/>
    <w:rsid w:val="00AD3436"/>
    <w:rsid w:val="00AD3546"/>
    <w:rsid w:val="00AD3BA9"/>
    <w:rsid w:val="00AD44EC"/>
    <w:rsid w:val="00AD4D4F"/>
    <w:rsid w:val="00AD4DC2"/>
    <w:rsid w:val="00AD5018"/>
    <w:rsid w:val="00AD5CC9"/>
    <w:rsid w:val="00AD745A"/>
    <w:rsid w:val="00AE0380"/>
    <w:rsid w:val="00AE1F8F"/>
    <w:rsid w:val="00AE21E5"/>
    <w:rsid w:val="00AE297C"/>
    <w:rsid w:val="00AE2D84"/>
    <w:rsid w:val="00AE33E8"/>
    <w:rsid w:val="00AE3635"/>
    <w:rsid w:val="00AE3859"/>
    <w:rsid w:val="00AE48F4"/>
    <w:rsid w:val="00AE4E10"/>
    <w:rsid w:val="00AE63BA"/>
    <w:rsid w:val="00AE6C9C"/>
    <w:rsid w:val="00AE6F8F"/>
    <w:rsid w:val="00AE7924"/>
    <w:rsid w:val="00AE7A3D"/>
    <w:rsid w:val="00AE7E60"/>
    <w:rsid w:val="00AF0881"/>
    <w:rsid w:val="00AF0BCC"/>
    <w:rsid w:val="00AF0DF7"/>
    <w:rsid w:val="00AF1055"/>
    <w:rsid w:val="00AF17A5"/>
    <w:rsid w:val="00AF208E"/>
    <w:rsid w:val="00AF22D2"/>
    <w:rsid w:val="00AF2CBA"/>
    <w:rsid w:val="00AF2FD2"/>
    <w:rsid w:val="00AF312C"/>
    <w:rsid w:val="00AF33C0"/>
    <w:rsid w:val="00AF3B02"/>
    <w:rsid w:val="00AF4C04"/>
    <w:rsid w:val="00AF4D43"/>
    <w:rsid w:val="00AF51A7"/>
    <w:rsid w:val="00AF538D"/>
    <w:rsid w:val="00AF5A95"/>
    <w:rsid w:val="00AF62F5"/>
    <w:rsid w:val="00AF71D4"/>
    <w:rsid w:val="00AF7E53"/>
    <w:rsid w:val="00B00418"/>
    <w:rsid w:val="00B00483"/>
    <w:rsid w:val="00B006F9"/>
    <w:rsid w:val="00B01053"/>
    <w:rsid w:val="00B01677"/>
    <w:rsid w:val="00B0229E"/>
    <w:rsid w:val="00B0250A"/>
    <w:rsid w:val="00B03084"/>
    <w:rsid w:val="00B03A39"/>
    <w:rsid w:val="00B03DBB"/>
    <w:rsid w:val="00B048C4"/>
    <w:rsid w:val="00B05154"/>
    <w:rsid w:val="00B056F3"/>
    <w:rsid w:val="00B057D2"/>
    <w:rsid w:val="00B057D5"/>
    <w:rsid w:val="00B05AE6"/>
    <w:rsid w:val="00B061E1"/>
    <w:rsid w:val="00B07251"/>
    <w:rsid w:val="00B07AFE"/>
    <w:rsid w:val="00B101B9"/>
    <w:rsid w:val="00B1108D"/>
    <w:rsid w:val="00B1223F"/>
    <w:rsid w:val="00B12C27"/>
    <w:rsid w:val="00B13B14"/>
    <w:rsid w:val="00B13E47"/>
    <w:rsid w:val="00B141A2"/>
    <w:rsid w:val="00B142DD"/>
    <w:rsid w:val="00B1466F"/>
    <w:rsid w:val="00B14CBB"/>
    <w:rsid w:val="00B14E16"/>
    <w:rsid w:val="00B14FAC"/>
    <w:rsid w:val="00B15A6A"/>
    <w:rsid w:val="00B1640B"/>
    <w:rsid w:val="00B16672"/>
    <w:rsid w:val="00B16E3D"/>
    <w:rsid w:val="00B17187"/>
    <w:rsid w:val="00B17E9B"/>
    <w:rsid w:val="00B20998"/>
    <w:rsid w:val="00B20A84"/>
    <w:rsid w:val="00B20D49"/>
    <w:rsid w:val="00B20FE5"/>
    <w:rsid w:val="00B21244"/>
    <w:rsid w:val="00B2158B"/>
    <w:rsid w:val="00B2187E"/>
    <w:rsid w:val="00B2196E"/>
    <w:rsid w:val="00B21C5E"/>
    <w:rsid w:val="00B22503"/>
    <w:rsid w:val="00B22999"/>
    <w:rsid w:val="00B233F8"/>
    <w:rsid w:val="00B23836"/>
    <w:rsid w:val="00B23A0C"/>
    <w:rsid w:val="00B23DD9"/>
    <w:rsid w:val="00B24505"/>
    <w:rsid w:val="00B253F7"/>
    <w:rsid w:val="00B25931"/>
    <w:rsid w:val="00B25B3E"/>
    <w:rsid w:val="00B26309"/>
    <w:rsid w:val="00B2672A"/>
    <w:rsid w:val="00B268CE"/>
    <w:rsid w:val="00B26E7E"/>
    <w:rsid w:val="00B3040D"/>
    <w:rsid w:val="00B30689"/>
    <w:rsid w:val="00B306B2"/>
    <w:rsid w:val="00B306B3"/>
    <w:rsid w:val="00B30E48"/>
    <w:rsid w:val="00B31441"/>
    <w:rsid w:val="00B31E22"/>
    <w:rsid w:val="00B31E6E"/>
    <w:rsid w:val="00B32B1A"/>
    <w:rsid w:val="00B32D89"/>
    <w:rsid w:val="00B32FA9"/>
    <w:rsid w:val="00B33300"/>
    <w:rsid w:val="00B33C1F"/>
    <w:rsid w:val="00B34D13"/>
    <w:rsid w:val="00B35DBD"/>
    <w:rsid w:val="00B365D9"/>
    <w:rsid w:val="00B3768B"/>
    <w:rsid w:val="00B37727"/>
    <w:rsid w:val="00B3773E"/>
    <w:rsid w:val="00B37C7E"/>
    <w:rsid w:val="00B40424"/>
    <w:rsid w:val="00B428D0"/>
    <w:rsid w:val="00B42BBF"/>
    <w:rsid w:val="00B42BFB"/>
    <w:rsid w:val="00B43A45"/>
    <w:rsid w:val="00B43EC1"/>
    <w:rsid w:val="00B45B0C"/>
    <w:rsid w:val="00B46729"/>
    <w:rsid w:val="00B4735A"/>
    <w:rsid w:val="00B501C4"/>
    <w:rsid w:val="00B505EF"/>
    <w:rsid w:val="00B50FBD"/>
    <w:rsid w:val="00B51209"/>
    <w:rsid w:val="00B523E9"/>
    <w:rsid w:val="00B527FD"/>
    <w:rsid w:val="00B530EE"/>
    <w:rsid w:val="00B53D89"/>
    <w:rsid w:val="00B542F3"/>
    <w:rsid w:val="00B54526"/>
    <w:rsid w:val="00B5463F"/>
    <w:rsid w:val="00B55263"/>
    <w:rsid w:val="00B558EF"/>
    <w:rsid w:val="00B55A5D"/>
    <w:rsid w:val="00B55B64"/>
    <w:rsid w:val="00B55F93"/>
    <w:rsid w:val="00B563AA"/>
    <w:rsid w:val="00B566BA"/>
    <w:rsid w:val="00B569E2"/>
    <w:rsid w:val="00B56A73"/>
    <w:rsid w:val="00B57618"/>
    <w:rsid w:val="00B60156"/>
    <w:rsid w:val="00B61E27"/>
    <w:rsid w:val="00B61E75"/>
    <w:rsid w:val="00B621DC"/>
    <w:rsid w:val="00B62F15"/>
    <w:rsid w:val="00B6310E"/>
    <w:rsid w:val="00B6322D"/>
    <w:rsid w:val="00B63378"/>
    <w:rsid w:val="00B634A4"/>
    <w:rsid w:val="00B638DA"/>
    <w:rsid w:val="00B63CEE"/>
    <w:rsid w:val="00B64566"/>
    <w:rsid w:val="00B64BC1"/>
    <w:rsid w:val="00B66062"/>
    <w:rsid w:val="00B661A0"/>
    <w:rsid w:val="00B66A2F"/>
    <w:rsid w:val="00B704EC"/>
    <w:rsid w:val="00B7093E"/>
    <w:rsid w:val="00B7145A"/>
    <w:rsid w:val="00B72127"/>
    <w:rsid w:val="00B721CA"/>
    <w:rsid w:val="00B721EA"/>
    <w:rsid w:val="00B72E88"/>
    <w:rsid w:val="00B735E7"/>
    <w:rsid w:val="00B7395D"/>
    <w:rsid w:val="00B73F50"/>
    <w:rsid w:val="00B741E2"/>
    <w:rsid w:val="00B743AE"/>
    <w:rsid w:val="00B74451"/>
    <w:rsid w:val="00B744DA"/>
    <w:rsid w:val="00B7645F"/>
    <w:rsid w:val="00B801F7"/>
    <w:rsid w:val="00B802A0"/>
    <w:rsid w:val="00B80311"/>
    <w:rsid w:val="00B80523"/>
    <w:rsid w:val="00B80D06"/>
    <w:rsid w:val="00B80E10"/>
    <w:rsid w:val="00B8111C"/>
    <w:rsid w:val="00B81193"/>
    <w:rsid w:val="00B8145E"/>
    <w:rsid w:val="00B81B75"/>
    <w:rsid w:val="00B820B0"/>
    <w:rsid w:val="00B82616"/>
    <w:rsid w:val="00B82DAF"/>
    <w:rsid w:val="00B82DB1"/>
    <w:rsid w:val="00B82E29"/>
    <w:rsid w:val="00B83EA9"/>
    <w:rsid w:val="00B8430A"/>
    <w:rsid w:val="00B843FE"/>
    <w:rsid w:val="00B84BE5"/>
    <w:rsid w:val="00B84CAC"/>
    <w:rsid w:val="00B85615"/>
    <w:rsid w:val="00B85DCF"/>
    <w:rsid w:val="00B8631C"/>
    <w:rsid w:val="00B86F70"/>
    <w:rsid w:val="00B876E9"/>
    <w:rsid w:val="00B87EF5"/>
    <w:rsid w:val="00B87F7B"/>
    <w:rsid w:val="00B9060B"/>
    <w:rsid w:val="00B90D05"/>
    <w:rsid w:val="00B90EB9"/>
    <w:rsid w:val="00B9147F"/>
    <w:rsid w:val="00B91764"/>
    <w:rsid w:val="00B91A26"/>
    <w:rsid w:val="00B91A66"/>
    <w:rsid w:val="00B91B47"/>
    <w:rsid w:val="00B91F08"/>
    <w:rsid w:val="00B93207"/>
    <w:rsid w:val="00B946B0"/>
    <w:rsid w:val="00B94AF4"/>
    <w:rsid w:val="00B95A46"/>
    <w:rsid w:val="00B967CE"/>
    <w:rsid w:val="00B968B6"/>
    <w:rsid w:val="00B978D9"/>
    <w:rsid w:val="00B97990"/>
    <w:rsid w:val="00B97B34"/>
    <w:rsid w:val="00B97F21"/>
    <w:rsid w:val="00BA0A0E"/>
    <w:rsid w:val="00BA0FDF"/>
    <w:rsid w:val="00BA11D9"/>
    <w:rsid w:val="00BA1970"/>
    <w:rsid w:val="00BA2748"/>
    <w:rsid w:val="00BA28AE"/>
    <w:rsid w:val="00BA2AD4"/>
    <w:rsid w:val="00BA33D3"/>
    <w:rsid w:val="00BA3924"/>
    <w:rsid w:val="00BA4159"/>
    <w:rsid w:val="00BA440C"/>
    <w:rsid w:val="00BA464F"/>
    <w:rsid w:val="00BA4806"/>
    <w:rsid w:val="00BA4877"/>
    <w:rsid w:val="00BA5051"/>
    <w:rsid w:val="00BA56F0"/>
    <w:rsid w:val="00BA58DD"/>
    <w:rsid w:val="00BA60D3"/>
    <w:rsid w:val="00BA663E"/>
    <w:rsid w:val="00BA693E"/>
    <w:rsid w:val="00BA6C76"/>
    <w:rsid w:val="00BA6DBA"/>
    <w:rsid w:val="00BA70F4"/>
    <w:rsid w:val="00BA7523"/>
    <w:rsid w:val="00BA7DAC"/>
    <w:rsid w:val="00BB0699"/>
    <w:rsid w:val="00BB0CB5"/>
    <w:rsid w:val="00BB14C9"/>
    <w:rsid w:val="00BB1D47"/>
    <w:rsid w:val="00BB1E2F"/>
    <w:rsid w:val="00BB1E55"/>
    <w:rsid w:val="00BB250E"/>
    <w:rsid w:val="00BB3615"/>
    <w:rsid w:val="00BB3A45"/>
    <w:rsid w:val="00BB4466"/>
    <w:rsid w:val="00BB45B5"/>
    <w:rsid w:val="00BB4E5A"/>
    <w:rsid w:val="00BB4FD8"/>
    <w:rsid w:val="00BB507D"/>
    <w:rsid w:val="00BB5B93"/>
    <w:rsid w:val="00BB64A0"/>
    <w:rsid w:val="00BB6567"/>
    <w:rsid w:val="00BB761E"/>
    <w:rsid w:val="00BB7F29"/>
    <w:rsid w:val="00BC0067"/>
    <w:rsid w:val="00BC1EC3"/>
    <w:rsid w:val="00BC2243"/>
    <w:rsid w:val="00BC3C53"/>
    <w:rsid w:val="00BC40CD"/>
    <w:rsid w:val="00BC4918"/>
    <w:rsid w:val="00BC4BAF"/>
    <w:rsid w:val="00BC5063"/>
    <w:rsid w:val="00BC5BB6"/>
    <w:rsid w:val="00BC5C16"/>
    <w:rsid w:val="00BC6199"/>
    <w:rsid w:val="00BC64A6"/>
    <w:rsid w:val="00BC71B3"/>
    <w:rsid w:val="00BC7C0F"/>
    <w:rsid w:val="00BC7CCC"/>
    <w:rsid w:val="00BD090A"/>
    <w:rsid w:val="00BD0B00"/>
    <w:rsid w:val="00BD0D1D"/>
    <w:rsid w:val="00BD1A51"/>
    <w:rsid w:val="00BD1AE8"/>
    <w:rsid w:val="00BD2292"/>
    <w:rsid w:val="00BD2505"/>
    <w:rsid w:val="00BD2C93"/>
    <w:rsid w:val="00BD30F0"/>
    <w:rsid w:val="00BD331B"/>
    <w:rsid w:val="00BD36BF"/>
    <w:rsid w:val="00BD3A88"/>
    <w:rsid w:val="00BD3BB9"/>
    <w:rsid w:val="00BD5D66"/>
    <w:rsid w:val="00BD5EA7"/>
    <w:rsid w:val="00BD6609"/>
    <w:rsid w:val="00BD6B36"/>
    <w:rsid w:val="00BD6C97"/>
    <w:rsid w:val="00BD704D"/>
    <w:rsid w:val="00BD70BB"/>
    <w:rsid w:val="00BD71DC"/>
    <w:rsid w:val="00BD76C1"/>
    <w:rsid w:val="00BD7793"/>
    <w:rsid w:val="00BD7873"/>
    <w:rsid w:val="00BD7936"/>
    <w:rsid w:val="00BE0295"/>
    <w:rsid w:val="00BE08FA"/>
    <w:rsid w:val="00BE11AE"/>
    <w:rsid w:val="00BE11D3"/>
    <w:rsid w:val="00BE14A7"/>
    <w:rsid w:val="00BE1AA8"/>
    <w:rsid w:val="00BE250B"/>
    <w:rsid w:val="00BE2581"/>
    <w:rsid w:val="00BE2E80"/>
    <w:rsid w:val="00BE39EA"/>
    <w:rsid w:val="00BE3FCE"/>
    <w:rsid w:val="00BE441D"/>
    <w:rsid w:val="00BE4E40"/>
    <w:rsid w:val="00BE4E6F"/>
    <w:rsid w:val="00BE4F56"/>
    <w:rsid w:val="00BE5310"/>
    <w:rsid w:val="00BE566B"/>
    <w:rsid w:val="00BE5730"/>
    <w:rsid w:val="00BE57D6"/>
    <w:rsid w:val="00BE6163"/>
    <w:rsid w:val="00BE6775"/>
    <w:rsid w:val="00BE6AD3"/>
    <w:rsid w:val="00BE6D1C"/>
    <w:rsid w:val="00BE7024"/>
    <w:rsid w:val="00BE7A4D"/>
    <w:rsid w:val="00BF0180"/>
    <w:rsid w:val="00BF0464"/>
    <w:rsid w:val="00BF04AC"/>
    <w:rsid w:val="00BF0776"/>
    <w:rsid w:val="00BF0844"/>
    <w:rsid w:val="00BF0CE4"/>
    <w:rsid w:val="00BF207F"/>
    <w:rsid w:val="00BF2342"/>
    <w:rsid w:val="00BF2601"/>
    <w:rsid w:val="00BF3430"/>
    <w:rsid w:val="00BF34E6"/>
    <w:rsid w:val="00BF3806"/>
    <w:rsid w:val="00BF3A00"/>
    <w:rsid w:val="00BF3CE2"/>
    <w:rsid w:val="00BF3FD5"/>
    <w:rsid w:val="00BF4328"/>
    <w:rsid w:val="00BF4482"/>
    <w:rsid w:val="00BF4A0F"/>
    <w:rsid w:val="00BF590B"/>
    <w:rsid w:val="00BF5976"/>
    <w:rsid w:val="00BF636A"/>
    <w:rsid w:val="00BF694E"/>
    <w:rsid w:val="00BF7D33"/>
    <w:rsid w:val="00C00597"/>
    <w:rsid w:val="00C01286"/>
    <w:rsid w:val="00C0159B"/>
    <w:rsid w:val="00C01971"/>
    <w:rsid w:val="00C01DD1"/>
    <w:rsid w:val="00C02683"/>
    <w:rsid w:val="00C02870"/>
    <w:rsid w:val="00C02CAA"/>
    <w:rsid w:val="00C0330F"/>
    <w:rsid w:val="00C033AA"/>
    <w:rsid w:val="00C03497"/>
    <w:rsid w:val="00C037AB"/>
    <w:rsid w:val="00C03EDF"/>
    <w:rsid w:val="00C042E9"/>
    <w:rsid w:val="00C04A1F"/>
    <w:rsid w:val="00C04AE5"/>
    <w:rsid w:val="00C04AF3"/>
    <w:rsid w:val="00C04C39"/>
    <w:rsid w:val="00C04D12"/>
    <w:rsid w:val="00C0612B"/>
    <w:rsid w:val="00C06A97"/>
    <w:rsid w:val="00C0702F"/>
    <w:rsid w:val="00C07081"/>
    <w:rsid w:val="00C07104"/>
    <w:rsid w:val="00C076D9"/>
    <w:rsid w:val="00C07C3E"/>
    <w:rsid w:val="00C07E48"/>
    <w:rsid w:val="00C102DB"/>
    <w:rsid w:val="00C10E4B"/>
    <w:rsid w:val="00C12643"/>
    <w:rsid w:val="00C13434"/>
    <w:rsid w:val="00C13450"/>
    <w:rsid w:val="00C137B3"/>
    <w:rsid w:val="00C13CA7"/>
    <w:rsid w:val="00C15452"/>
    <w:rsid w:val="00C1611B"/>
    <w:rsid w:val="00C164D4"/>
    <w:rsid w:val="00C1724D"/>
    <w:rsid w:val="00C174FE"/>
    <w:rsid w:val="00C17891"/>
    <w:rsid w:val="00C200B2"/>
    <w:rsid w:val="00C204ED"/>
    <w:rsid w:val="00C204F1"/>
    <w:rsid w:val="00C2134A"/>
    <w:rsid w:val="00C22040"/>
    <w:rsid w:val="00C227DB"/>
    <w:rsid w:val="00C22B59"/>
    <w:rsid w:val="00C2308A"/>
    <w:rsid w:val="00C230A4"/>
    <w:rsid w:val="00C23124"/>
    <w:rsid w:val="00C23478"/>
    <w:rsid w:val="00C23C73"/>
    <w:rsid w:val="00C2454F"/>
    <w:rsid w:val="00C24955"/>
    <w:rsid w:val="00C24B11"/>
    <w:rsid w:val="00C250C4"/>
    <w:rsid w:val="00C25B9F"/>
    <w:rsid w:val="00C260F8"/>
    <w:rsid w:val="00C26980"/>
    <w:rsid w:val="00C279A9"/>
    <w:rsid w:val="00C27C5B"/>
    <w:rsid w:val="00C300DA"/>
    <w:rsid w:val="00C302A6"/>
    <w:rsid w:val="00C315DC"/>
    <w:rsid w:val="00C31EED"/>
    <w:rsid w:val="00C31F5B"/>
    <w:rsid w:val="00C32130"/>
    <w:rsid w:val="00C321C1"/>
    <w:rsid w:val="00C3234B"/>
    <w:rsid w:val="00C32BC2"/>
    <w:rsid w:val="00C32F12"/>
    <w:rsid w:val="00C33294"/>
    <w:rsid w:val="00C33F88"/>
    <w:rsid w:val="00C34448"/>
    <w:rsid w:val="00C3497B"/>
    <w:rsid w:val="00C34F84"/>
    <w:rsid w:val="00C34FA8"/>
    <w:rsid w:val="00C350F6"/>
    <w:rsid w:val="00C35506"/>
    <w:rsid w:val="00C35919"/>
    <w:rsid w:val="00C363A2"/>
    <w:rsid w:val="00C3644F"/>
    <w:rsid w:val="00C3654B"/>
    <w:rsid w:val="00C368BD"/>
    <w:rsid w:val="00C36966"/>
    <w:rsid w:val="00C36A5E"/>
    <w:rsid w:val="00C37206"/>
    <w:rsid w:val="00C37DDB"/>
    <w:rsid w:val="00C40076"/>
    <w:rsid w:val="00C400BC"/>
    <w:rsid w:val="00C40246"/>
    <w:rsid w:val="00C410FC"/>
    <w:rsid w:val="00C41673"/>
    <w:rsid w:val="00C429D8"/>
    <w:rsid w:val="00C42CBD"/>
    <w:rsid w:val="00C42D5B"/>
    <w:rsid w:val="00C43B8C"/>
    <w:rsid w:val="00C44DF1"/>
    <w:rsid w:val="00C44E72"/>
    <w:rsid w:val="00C451D3"/>
    <w:rsid w:val="00C45666"/>
    <w:rsid w:val="00C45934"/>
    <w:rsid w:val="00C45A66"/>
    <w:rsid w:val="00C462A5"/>
    <w:rsid w:val="00C479FE"/>
    <w:rsid w:val="00C47FAB"/>
    <w:rsid w:val="00C50101"/>
    <w:rsid w:val="00C50866"/>
    <w:rsid w:val="00C513BB"/>
    <w:rsid w:val="00C51660"/>
    <w:rsid w:val="00C52C34"/>
    <w:rsid w:val="00C530A5"/>
    <w:rsid w:val="00C5364B"/>
    <w:rsid w:val="00C53703"/>
    <w:rsid w:val="00C54F73"/>
    <w:rsid w:val="00C554DD"/>
    <w:rsid w:val="00C555CA"/>
    <w:rsid w:val="00C55ED1"/>
    <w:rsid w:val="00C56CBE"/>
    <w:rsid w:val="00C56D65"/>
    <w:rsid w:val="00C57411"/>
    <w:rsid w:val="00C57567"/>
    <w:rsid w:val="00C57F2E"/>
    <w:rsid w:val="00C60164"/>
    <w:rsid w:val="00C6039C"/>
    <w:rsid w:val="00C609CB"/>
    <w:rsid w:val="00C60AF6"/>
    <w:rsid w:val="00C60BCF"/>
    <w:rsid w:val="00C60D09"/>
    <w:rsid w:val="00C60F98"/>
    <w:rsid w:val="00C61F7A"/>
    <w:rsid w:val="00C626D9"/>
    <w:rsid w:val="00C62749"/>
    <w:rsid w:val="00C6310A"/>
    <w:rsid w:val="00C63C01"/>
    <w:rsid w:val="00C64EEF"/>
    <w:rsid w:val="00C6506F"/>
    <w:rsid w:val="00C655C7"/>
    <w:rsid w:val="00C6591C"/>
    <w:rsid w:val="00C65E54"/>
    <w:rsid w:val="00C65FFC"/>
    <w:rsid w:val="00C66568"/>
    <w:rsid w:val="00C66B89"/>
    <w:rsid w:val="00C66CEE"/>
    <w:rsid w:val="00C66CF5"/>
    <w:rsid w:val="00C67963"/>
    <w:rsid w:val="00C7025F"/>
    <w:rsid w:val="00C704FD"/>
    <w:rsid w:val="00C70ACE"/>
    <w:rsid w:val="00C723C8"/>
    <w:rsid w:val="00C72CA5"/>
    <w:rsid w:val="00C72E6F"/>
    <w:rsid w:val="00C73496"/>
    <w:rsid w:val="00C73986"/>
    <w:rsid w:val="00C73A65"/>
    <w:rsid w:val="00C74F6D"/>
    <w:rsid w:val="00C75173"/>
    <w:rsid w:val="00C751B1"/>
    <w:rsid w:val="00C758DD"/>
    <w:rsid w:val="00C7590D"/>
    <w:rsid w:val="00C76406"/>
    <w:rsid w:val="00C7730D"/>
    <w:rsid w:val="00C77895"/>
    <w:rsid w:val="00C77B17"/>
    <w:rsid w:val="00C802B0"/>
    <w:rsid w:val="00C80320"/>
    <w:rsid w:val="00C8037C"/>
    <w:rsid w:val="00C80468"/>
    <w:rsid w:val="00C80D13"/>
    <w:rsid w:val="00C80FE5"/>
    <w:rsid w:val="00C8231A"/>
    <w:rsid w:val="00C824F7"/>
    <w:rsid w:val="00C82BB1"/>
    <w:rsid w:val="00C839B5"/>
    <w:rsid w:val="00C84919"/>
    <w:rsid w:val="00C84D2B"/>
    <w:rsid w:val="00C85240"/>
    <w:rsid w:val="00C85D07"/>
    <w:rsid w:val="00C85FA4"/>
    <w:rsid w:val="00C86370"/>
    <w:rsid w:val="00C8645C"/>
    <w:rsid w:val="00C86554"/>
    <w:rsid w:val="00C868AF"/>
    <w:rsid w:val="00C8722B"/>
    <w:rsid w:val="00C8737B"/>
    <w:rsid w:val="00C91B46"/>
    <w:rsid w:val="00C92933"/>
    <w:rsid w:val="00C929A5"/>
    <w:rsid w:val="00C92C83"/>
    <w:rsid w:val="00C92DCD"/>
    <w:rsid w:val="00C93149"/>
    <w:rsid w:val="00C93668"/>
    <w:rsid w:val="00C94015"/>
    <w:rsid w:val="00C94B24"/>
    <w:rsid w:val="00C95081"/>
    <w:rsid w:val="00C957CC"/>
    <w:rsid w:val="00C95805"/>
    <w:rsid w:val="00C96404"/>
    <w:rsid w:val="00C964A2"/>
    <w:rsid w:val="00C96532"/>
    <w:rsid w:val="00C96546"/>
    <w:rsid w:val="00C965E6"/>
    <w:rsid w:val="00C969EF"/>
    <w:rsid w:val="00C97568"/>
    <w:rsid w:val="00C97D7D"/>
    <w:rsid w:val="00C97FDF"/>
    <w:rsid w:val="00CA00FA"/>
    <w:rsid w:val="00CA0340"/>
    <w:rsid w:val="00CA04E3"/>
    <w:rsid w:val="00CA0AEC"/>
    <w:rsid w:val="00CA0C8F"/>
    <w:rsid w:val="00CA10A6"/>
    <w:rsid w:val="00CA17BC"/>
    <w:rsid w:val="00CA1F7A"/>
    <w:rsid w:val="00CA2131"/>
    <w:rsid w:val="00CA2603"/>
    <w:rsid w:val="00CA2627"/>
    <w:rsid w:val="00CA3A13"/>
    <w:rsid w:val="00CA3B06"/>
    <w:rsid w:val="00CA3DB6"/>
    <w:rsid w:val="00CA3EEC"/>
    <w:rsid w:val="00CA47E7"/>
    <w:rsid w:val="00CA4F84"/>
    <w:rsid w:val="00CA52BB"/>
    <w:rsid w:val="00CA5920"/>
    <w:rsid w:val="00CA5B06"/>
    <w:rsid w:val="00CA5B56"/>
    <w:rsid w:val="00CA60D5"/>
    <w:rsid w:val="00CA62E1"/>
    <w:rsid w:val="00CA64E9"/>
    <w:rsid w:val="00CA6B20"/>
    <w:rsid w:val="00CA740B"/>
    <w:rsid w:val="00CA7552"/>
    <w:rsid w:val="00CA7866"/>
    <w:rsid w:val="00CA7B77"/>
    <w:rsid w:val="00CA7BCC"/>
    <w:rsid w:val="00CA7C77"/>
    <w:rsid w:val="00CA7F70"/>
    <w:rsid w:val="00CB0532"/>
    <w:rsid w:val="00CB0625"/>
    <w:rsid w:val="00CB0CE9"/>
    <w:rsid w:val="00CB0DF8"/>
    <w:rsid w:val="00CB12A2"/>
    <w:rsid w:val="00CB16A8"/>
    <w:rsid w:val="00CB1838"/>
    <w:rsid w:val="00CB2050"/>
    <w:rsid w:val="00CB21A2"/>
    <w:rsid w:val="00CB2DDE"/>
    <w:rsid w:val="00CB3059"/>
    <w:rsid w:val="00CB3A10"/>
    <w:rsid w:val="00CB3B74"/>
    <w:rsid w:val="00CB3D9E"/>
    <w:rsid w:val="00CB50B1"/>
    <w:rsid w:val="00CB5402"/>
    <w:rsid w:val="00CB57F7"/>
    <w:rsid w:val="00CB57F9"/>
    <w:rsid w:val="00CB63C3"/>
    <w:rsid w:val="00CB63C6"/>
    <w:rsid w:val="00CB63D9"/>
    <w:rsid w:val="00CB64F9"/>
    <w:rsid w:val="00CB65E3"/>
    <w:rsid w:val="00CB6D35"/>
    <w:rsid w:val="00CB6FBB"/>
    <w:rsid w:val="00CB7A14"/>
    <w:rsid w:val="00CC0422"/>
    <w:rsid w:val="00CC19BD"/>
    <w:rsid w:val="00CC2BBB"/>
    <w:rsid w:val="00CC3717"/>
    <w:rsid w:val="00CC37B7"/>
    <w:rsid w:val="00CC4414"/>
    <w:rsid w:val="00CC4A91"/>
    <w:rsid w:val="00CC55DB"/>
    <w:rsid w:val="00CC5686"/>
    <w:rsid w:val="00CC5968"/>
    <w:rsid w:val="00CC6772"/>
    <w:rsid w:val="00CC679D"/>
    <w:rsid w:val="00CC69AD"/>
    <w:rsid w:val="00CC6B83"/>
    <w:rsid w:val="00CD08C4"/>
    <w:rsid w:val="00CD0B7C"/>
    <w:rsid w:val="00CD1E3B"/>
    <w:rsid w:val="00CD1E82"/>
    <w:rsid w:val="00CD1F91"/>
    <w:rsid w:val="00CD2526"/>
    <w:rsid w:val="00CD28E4"/>
    <w:rsid w:val="00CD306A"/>
    <w:rsid w:val="00CD3343"/>
    <w:rsid w:val="00CD37B0"/>
    <w:rsid w:val="00CD3B61"/>
    <w:rsid w:val="00CD44B6"/>
    <w:rsid w:val="00CD5962"/>
    <w:rsid w:val="00CD5D97"/>
    <w:rsid w:val="00CD709E"/>
    <w:rsid w:val="00CD7193"/>
    <w:rsid w:val="00CD74B5"/>
    <w:rsid w:val="00CD76B9"/>
    <w:rsid w:val="00CE008D"/>
    <w:rsid w:val="00CE1B24"/>
    <w:rsid w:val="00CE1BA7"/>
    <w:rsid w:val="00CE357E"/>
    <w:rsid w:val="00CE35B4"/>
    <w:rsid w:val="00CE38AC"/>
    <w:rsid w:val="00CE3A0F"/>
    <w:rsid w:val="00CE472B"/>
    <w:rsid w:val="00CE497E"/>
    <w:rsid w:val="00CE4AF4"/>
    <w:rsid w:val="00CE4CED"/>
    <w:rsid w:val="00CE4E8E"/>
    <w:rsid w:val="00CE5354"/>
    <w:rsid w:val="00CE5364"/>
    <w:rsid w:val="00CE53A2"/>
    <w:rsid w:val="00CE61CF"/>
    <w:rsid w:val="00CE664F"/>
    <w:rsid w:val="00CE6F24"/>
    <w:rsid w:val="00CE786A"/>
    <w:rsid w:val="00CF0C4F"/>
    <w:rsid w:val="00CF0E27"/>
    <w:rsid w:val="00CF0EA3"/>
    <w:rsid w:val="00CF11BB"/>
    <w:rsid w:val="00CF1332"/>
    <w:rsid w:val="00CF18E3"/>
    <w:rsid w:val="00CF2003"/>
    <w:rsid w:val="00CF2481"/>
    <w:rsid w:val="00CF2CBD"/>
    <w:rsid w:val="00CF3B2A"/>
    <w:rsid w:val="00CF3B95"/>
    <w:rsid w:val="00CF3D1A"/>
    <w:rsid w:val="00CF52E4"/>
    <w:rsid w:val="00CF5650"/>
    <w:rsid w:val="00CF5D61"/>
    <w:rsid w:val="00CF66CA"/>
    <w:rsid w:val="00CF68E6"/>
    <w:rsid w:val="00CF7561"/>
    <w:rsid w:val="00CF7769"/>
    <w:rsid w:val="00CF7793"/>
    <w:rsid w:val="00D0068A"/>
    <w:rsid w:val="00D00E17"/>
    <w:rsid w:val="00D014D2"/>
    <w:rsid w:val="00D02140"/>
    <w:rsid w:val="00D0236E"/>
    <w:rsid w:val="00D02E83"/>
    <w:rsid w:val="00D033BA"/>
    <w:rsid w:val="00D0340F"/>
    <w:rsid w:val="00D03489"/>
    <w:rsid w:val="00D0370F"/>
    <w:rsid w:val="00D037B1"/>
    <w:rsid w:val="00D04947"/>
    <w:rsid w:val="00D05B6B"/>
    <w:rsid w:val="00D05BD2"/>
    <w:rsid w:val="00D06916"/>
    <w:rsid w:val="00D06B4D"/>
    <w:rsid w:val="00D07296"/>
    <w:rsid w:val="00D07B21"/>
    <w:rsid w:val="00D07DA6"/>
    <w:rsid w:val="00D10793"/>
    <w:rsid w:val="00D10F92"/>
    <w:rsid w:val="00D1117B"/>
    <w:rsid w:val="00D11609"/>
    <w:rsid w:val="00D12442"/>
    <w:rsid w:val="00D12A75"/>
    <w:rsid w:val="00D12E4C"/>
    <w:rsid w:val="00D134DD"/>
    <w:rsid w:val="00D1351E"/>
    <w:rsid w:val="00D13D87"/>
    <w:rsid w:val="00D13EBC"/>
    <w:rsid w:val="00D1474C"/>
    <w:rsid w:val="00D1549C"/>
    <w:rsid w:val="00D15DD1"/>
    <w:rsid w:val="00D16387"/>
    <w:rsid w:val="00D1643F"/>
    <w:rsid w:val="00D16690"/>
    <w:rsid w:val="00D167BE"/>
    <w:rsid w:val="00D16EF0"/>
    <w:rsid w:val="00D17319"/>
    <w:rsid w:val="00D1779B"/>
    <w:rsid w:val="00D200B0"/>
    <w:rsid w:val="00D20A49"/>
    <w:rsid w:val="00D22548"/>
    <w:rsid w:val="00D22EF7"/>
    <w:rsid w:val="00D236D9"/>
    <w:rsid w:val="00D2371A"/>
    <w:rsid w:val="00D23D65"/>
    <w:rsid w:val="00D24948"/>
    <w:rsid w:val="00D24B80"/>
    <w:rsid w:val="00D24EC7"/>
    <w:rsid w:val="00D2526A"/>
    <w:rsid w:val="00D25C83"/>
    <w:rsid w:val="00D2625F"/>
    <w:rsid w:val="00D26760"/>
    <w:rsid w:val="00D272DA"/>
    <w:rsid w:val="00D2778C"/>
    <w:rsid w:val="00D27847"/>
    <w:rsid w:val="00D27E2C"/>
    <w:rsid w:val="00D3000E"/>
    <w:rsid w:val="00D300BD"/>
    <w:rsid w:val="00D3073D"/>
    <w:rsid w:val="00D31295"/>
    <w:rsid w:val="00D31482"/>
    <w:rsid w:val="00D316F5"/>
    <w:rsid w:val="00D3178C"/>
    <w:rsid w:val="00D3191D"/>
    <w:rsid w:val="00D319D2"/>
    <w:rsid w:val="00D32334"/>
    <w:rsid w:val="00D324D3"/>
    <w:rsid w:val="00D33B8B"/>
    <w:rsid w:val="00D33E6A"/>
    <w:rsid w:val="00D34232"/>
    <w:rsid w:val="00D3483B"/>
    <w:rsid w:val="00D34A94"/>
    <w:rsid w:val="00D35477"/>
    <w:rsid w:val="00D3587A"/>
    <w:rsid w:val="00D360E6"/>
    <w:rsid w:val="00D366A4"/>
    <w:rsid w:val="00D37C72"/>
    <w:rsid w:val="00D40643"/>
    <w:rsid w:val="00D416C9"/>
    <w:rsid w:val="00D41D2D"/>
    <w:rsid w:val="00D4212F"/>
    <w:rsid w:val="00D42593"/>
    <w:rsid w:val="00D427A8"/>
    <w:rsid w:val="00D42835"/>
    <w:rsid w:val="00D43474"/>
    <w:rsid w:val="00D43DE1"/>
    <w:rsid w:val="00D448EA"/>
    <w:rsid w:val="00D44E30"/>
    <w:rsid w:val="00D4537E"/>
    <w:rsid w:val="00D4588E"/>
    <w:rsid w:val="00D45C22"/>
    <w:rsid w:val="00D45C7A"/>
    <w:rsid w:val="00D45DFF"/>
    <w:rsid w:val="00D46B57"/>
    <w:rsid w:val="00D46C72"/>
    <w:rsid w:val="00D46FB1"/>
    <w:rsid w:val="00D47507"/>
    <w:rsid w:val="00D47A06"/>
    <w:rsid w:val="00D47C15"/>
    <w:rsid w:val="00D50468"/>
    <w:rsid w:val="00D506C1"/>
    <w:rsid w:val="00D509CE"/>
    <w:rsid w:val="00D51426"/>
    <w:rsid w:val="00D51703"/>
    <w:rsid w:val="00D521F6"/>
    <w:rsid w:val="00D5236A"/>
    <w:rsid w:val="00D524FE"/>
    <w:rsid w:val="00D52643"/>
    <w:rsid w:val="00D52B90"/>
    <w:rsid w:val="00D534DA"/>
    <w:rsid w:val="00D53532"/>
    <w:rsid w:val="00D539BB"/>
    <w:rsid w:val="00D542FC"/>
    <w:rsid w:val="00D54381"/>
    <w:rsid w:val="00D5461E"/>
    <w:rsid w:val="00D54823"/>
    <w:rsid w:val="00D54F6A"/>
    <w:rsid w:val="00D5534F"/>
    <w:rsid w:val="00D56DE3"/>
    <w:rsid w:val="00D570D9"/>
    <w:rsid w:val="00D57724"/>
    <w:rsid w:val="00D6003E"/>
    <w:rsid w:val="00D602C5"/>
    <w:rsid w:val="00D6047D"/>
    <w:rsid w:val="00D6118B"/>
    <w:rsid w:val="00D61C88"/>
    <w:rsid w:val="00D62D6B"/>
    <w:rsid w:val="00D632B4"/>
    <w:rsid w:val="00D63747"/>
    <w:rsid w:val="00D65278"/>
    <w:rsid w:val="00D65B1B"/>
    <w:rsid w:val="00D6613E"/>
    <w:rsid w:val="00D66482"/>
    <w:rsid w:val="00D664B9"/>
    <w:rsid w:val="00D66BFE"/>
    <w:rsid w:val="00D677DE"/>
    <w:rsid w:val="00D7190E"/>
    <w:rsid w:val="00D71ABD"/>
    <w:rsid w:val="00D7207F"/>
    <w:rsid w:val="00D727DD"/>
    <w:rsid w:val="00D72938"/>
    <w:rsid w:val="00D72FE7"/>
    <w:rsid w:val="00D73196"/>
    <w:rsid w:val="00D73F1E"/>
    <w:rsid w:val="00D748B1"/>
    <w:rsid w:val="00D74A9F"/>
    <w:rsid w:val="00D74EF2"/>
    <w:rsid w:val="00D75217"/>
    <w:rsid w:val="00D757F9"/>
    <w:rsid w:val="00D75B39"/>
    <w:rsid w:val="00D767BD"/>
    <w:rsid w:val="00D76807"/>
    <w:rsid w:val="00D76828"/>
    <w:rsid w:val="00D76D89"/>
    <w:rsid w:val="00D77266"/>
    <w:rsid w:val="00D7737B"/>
    <w:rsid w:val="00D77CB7"/>
    <w:rsid w:val="00D80C93"/>
    <w:rsid w:val="00D820BB"/>
    <w:rsid w:val="00D824DC"/>
    <w:rsid w:val="00D82F34"/>
    <w:rsid w:val="00D83CC4"/>
    <w:rsid w:val="00D84EBC"/>
    <w:rsid w:val="00D84EEB"/>
    <w:rsid w:val="00D85742"/>
    <w:rsid w:val="00D86581"/>
    <w:rsid w:val="00D86B8F"/>
    <w:rsid w:val="00D86E5D"/>
    <w:rsid w:val="00D875D2"/>
    <w:rsid w:val="00D90375"/>
    <w:rsid w:val="00D90677"/>
    <w:rsid w:val="00D906CD"/>
    <w:rsid w:val="00D90F9F"/>
    <w:rsid w:val="00D91658"/>
    <w:rsid w:val="00D920AE"/>
    <w:rsid w:val="00D922EE"/>
    <w:rsid w:val="00D925A2"/>
    <w:rsid w:val="00D926C3"/>
    <w:rsid w:val="00D92D7F"/>
    <w:rsid w:val="00D932DE"/>
    <w:rsid w:val="00D934DB"/>
    <w:rsid w:val="00D93715"/>
    <w:rsid w:val="00D939FD"/>
    <w:rsid w:val="00D94088"/>
    <w:rsid w:val="00D941C5"/>
    <w:rsid w:val="00D949C6"/>
    <w:rsid w:val="00D950AA"/>
    <w:rsid w:val="00D95706"/>
    <w:rsid w:val="00D9665A"/>
    <w:rsid w:val="00D96FF8"/>
    <w:rsid w:val="00DA0170"/>
    <w:rsid w:val="00DA0659"/>
    <w:rsid w:val="00DA07B9"/>
    <w:rsid w:val="00DA0E72"/>
    <w:rsid w:val="00DA169F"/>
    <w:rsid w:val="00DA1884"/>
    <w:rsid w:val="00DA1910"/>
    <w:rsid w:val="00DA19BE"/>
    <w:rsid w:val="00DA1B43"/>
    <w:rsid w:val="00DA294B"/>
    <w:rsid w:val="00DA30AD"/>
    <w:rsid w:val="00DA31D4"/>
    <w:rsid w:val="00DA4346"/>
    <w:rsid w:val="00DA45A4"/>
    <w:rsid w:val="00DA46AE"/>
    <w:rsid w:val="00DA5212"/>
    <w:rsid w:val="00DA5A27"/>
    <w:rsid w:val="00DA65D9"/>
    <w:rsid w:val="00DA71EF"/>
    <w:rsid w:val="00DA7564"/>
    <w:rsid w:val="00DA7C0E"/>
    <w:rsid w:val="00DB00F3"/>
    <w:rsid w:val="00DB02A1"/>
    <w:rsid w:val="00DB038A"/>
    <w:rsid w:val="00DB08D4"/>
    <w:rsid w:val="00DB0BB7"/>
    <w:rsid w:val="00DB1135"/>
    <w:rsid w:val="00DB171C"/>
    <w:rsid w:val="00DB18BA"/>
    <w:rsid w:val="00DB2897"/>
    <w:rsid w:val="00DB2BA7"/>
    <w:rsid w:val="00DB2F8A"/>
    <w:rsid w:val="00DB365B"/>
    <w:rsid w:val="00DB3F99"/>
    <w:rsid w:val="00DB4EF4"/>
    <w:rsid w:val="00DB5339"/>
    <w:rsid w:val="00DB63C5"/>
    <w:rsid w:val="00DB72DD"/>
    <w:rsid w:val="00DB76DD"/>
    <w:rsid w:val="00DC058A"/>
    <w:rsid w:val="00DC0590"/>
    <w:rsid w:val="00DC0793"/>
    <w:rsid w:val="00DC07B6"/>
    <w:rsid w:val="00DC103B"/>
    <w:rsid w:val="00DC20D6"/>
    <w:rsid w:val="00DC2399"/>
    <w:rsid w:val="00DC28A5"/>
    <w:rsid w:val="00DC2E91"/>
    <w:rsid w:val="00DC2FCC"/>
    <w:rsid w:val="00DC365D"/>
    <w:rsid w:val="00DC37DD"/>
    <w:rsid w:val="00DC3D07"/>
    <w:rsid w:val="00DC47C8"/>
    <w:rsid w:val="00DC4B8E"/>
    <w:rsid w:val="00DC4B99"/>
    <w:rsid w:val="00DC4BFC"/>
    <w:rsid w:val="00DC5620"/>
    <w:rsid w:val="00DC614B"/>
    <w:rsid w:val="00DC6C24"/>
    <w:rsid w:val="00DC6C9D"/>
    <w:rsid w:val="00DC6FDB"/>
    <w:rsid w:val="00DC720E"/>
    <w:rsid w:val="00DC7294"/>
    <w:rsid w:val="00DC78D6"/>
    <w:rsid w:val="00DC7AC7"/>
    <w:rsid w:val="00DC7AF7"/>
    <w:rsid w:val="00DC7EC2"/>
    <w:rsid w:val="00DD0BA1"/>
    <w:rsid w:val="00DD120D"/>
    <w:rsid w:val="00DD1AE9"/>
    <w:rsid w:val="00DD1AFC"/>
    <w:rsid w:val="00DD21C0"/>
    <w:rsid w:val="00DD2576"/>
    <w:rsid w:val="00DD3770"/>
    <w:rsid w:val="00DD43DE"/>
    <w:rsid w:val="00DD51E2"/>
    <w:rsid w:val="00DD5595"/>
    <w:rsid w:val="00DD5F03"/>
    <w:rsid w:val="00DD6D31"/>
    <w:rsid w:val="00DD716E"/>
    <w:rsid w:val="00DD7769"/>
    <w:rsid w:val="00DE04A4"/>
    <w:rsid w:val="00DE07C7"/>
    <w:rsid w:val="00DE0F79"/>
    <w:rsid w:val="00DE160F"/>
    <w:rsid w:val="00DE1677"/>
    <w:rsid w:val="00DE1815"/>
    <w:rsid w:val="00DE1844"/>
    <w:rsid w:val="00DE1F39"/>
    <w:rsid w:val="00DE227D"/>
    <w:rsid w:val="00DE2708"/>
    <w:rsid w:val="00DE4143"/>
    <w:rsid w:val="00DE41B3"/>
    <w:rsid w:val="00DE4465"/>
    <w:rsid w:val="00DE4758"/>
    <w:rsid w:val="00DE5116"/>
    <w:rsid w:val="00DE5461"/>
    <w:rsid w:val="00DE6424"/>
    <w:rsid w:val="00DE6963"/>
    <w:rsid w:val="00DE6CD3"/>
    <w:rsid w:val="00DE6FBD"/>
    <w:rsid w:val="00DE7265"/>
    <w:rsid w:val="00DF01C4"/>
    <w:rsid w:val="00DF0E68"/>
    <w:rsid w:val="00DF15B6"/>
    <w:rsid w:val="00DF19D2"/>
    <w:rsid w:val="00DF1D0F"/>
    <w:rsid w:val="00DF2081"/>
    <w:rsid w:val="00DF26FF"/>
    <w:rsid w:val="00DF3ED8"/>
    <w:rsid w:val="00DF406C"/>
    <w:rsid w:val="00DF4419"/>
    <w:rsid w:val="00DF44C2"/>
    <w:rsid w:val="00DF45C5"/>
    <w:rsid w:val="00DF4DC0"/>
    <w:rsid w:val="00DF635E"/>
    <w:rsid w:val="00DF73F8"/>
    <w:rsid w:val="00DF74CA"/>
    <w:rsid w:val="00DF75F5"/>
    <w:rsid w:val="00DF764B"/>
    <w:rsid w:val="00DF779A"/>
    <w:rsid w:val="00E000BC"/>
    <w:rsid w:val="00E0023C"/>
    <w:rsid w:val="00E007E9"/>
    <w:rsid w:val="00E0084E"/>
    <w:rsid w:val="00E01875"/>
    <w:rsid w:val="00E02891"/>
    <w:rsid w:val="00E031D7"/>
    <w:rsid w:val="00E038EE"/>
    <w:rsid w:val="00E043DF"/>
    <w:rsid w:val="00E04A72"/>
    <w:rsid w:val="00E05767"/>
    <w:rsid w:val="00E06B49"/>
    <w:rsid w:val="00E06CEE"/>
    <w:rsid w:val="00E06E10"/>
    <w:rsid w:val="00E0727C"/>
    <w:rsid w:val="00E0795A"/>
    <w:rsid w:val="00E07B3F"/>
    <w:rsid w:val="00E07CA9"/>
    <w:rsid w:val="00E07E77"/>
    <w:rsid w:val="00E10223"/>
    <w:rsid w:val="00E10C95"/>
    <w:rsid w:val="00E10F8A"/>
    <w:rsid w:val="00E1102E"/>
    <w:rsid w:val="00E1126D"/>
    <w:rsid w:val="00E11468"/>
    <w:rsid w:val="00E119AF"/>
    <w:rsid w:val="00E11E4A"/>
    <w:rsid w:val="00E11F0D"/>
    <w:rsid w:val="00E120F5"/>
    <w:rsid w:val="00E12189"/>
    <w:rsid w:val="00E122CE"/>
    <w:rsid w:val="00E14680"/>
    <w:rsid w:val="00E14CF5"/>
    <w:rsid w:val="00E15414"/>
    <w:rsid w:val="00E15613"/>
    <w:rsid w:val="00E15680"/>
    <w:rsid w:val="00E157B4"/>
    <w:rsid w:val="00E15A50"/>
    <w:rsid w:val="00E161BE"/>
    <w:rsid w:val="00E1647E"/>
    <w:rsid w:val="00E1655A"/>
    <w:rsid w:val="00E16C5B"/>
    <w:rsid w:val="00E16CB4"/>
    <w:rsid w:val="00E16DF8"/>
    <w:rsid w:val="00E1710C"/>
    <w:rsid w:val="00E17422"/>
    <w:rsid w:val="00E201DA"/>
    <w:rsid w:val="00E20676"/>
    <w:rsid w:val="00E20D5A"/>
    <w:rsid w:val="00E20E1F"/>
    <w:rsid w:val="00E22654"/>
    <w:rsid w:val="00E22916"/>
    <w:rsid w:val="00E22C5C"/>
    <w:rsid w:val="00E22D1E"/>
    <w:rsid w:val="00E22FDF"/>
    <w:rsid w:val="00E23546"/>
    <w:rsid w:val="00E24428"/>
    <w:rsid w:val="00E24981"/>
    <w:rsid w:val="00E24C9B"/>
    <w:rsid w:val="00E25545"/>
    <w:rsid w:val="00E26269"/>
    <w:rsid w:val="00E263C3"/>
    <w:rsid w:val="00E26566"/>
    <w:rsid w:val="00E26580"/>
    <w:rsid w:val="00E26931"/>
    <w:rsid w:val="00E26A1B"/>
    <w:rsid w:val="00E26E0B"/>
    <w:rsid w:val="00E26F00"/>
    <w:rsid w:val="00E26FD5"/>
    <w:rsid w:val="00E2706B"/>
    <w:rsid w:val="00E30047"/>
    <w:rsid w:val="00E30472"/>
    <w:rsid w:val="00E30652"/>
    <w:rsid w:val="00E30864"/>
    <w:rsid w:val="00E30C35"/>
    <w:rsid w:val="00E30F42"/>
    <w:rsid w:val="00E30FD9"/>
    <w:rsid w:val="00E3127C"/>
    <w:rsid w:val="00E31F6D"/>
    <w:rsid w:val="00E3217A"/>
    <w:rsid w:val="00E322BA"/>
    <w:rsid w:val="00E32475"/>
    <w:rsid w:val="00E32789"/>
    <w:rsid w:val="00E32A8F"/>
    <w:rsid w:val="00E33B3F"/>
    <w:rsid w:val="00E33D51"/>
    <w:rsid w:val="00E33F9B"/>
    <w:rsid w:val="00E33FD8"/>
    <w:rsid w:val="00E3415A"/>
    <w:rsid w:val="00E341B0"/>
    <w:rsid w:val="00E36AAA"/>
    <w:rsid w:val="00E36C8E"/>
    <w:rsid w:val="00E373F6"/>
    <w:rsid w:val="00E37903"/>
    <w:rsid w:val="00E37A0A"/>
    <w:rsid w:val="00E37AA6"/>
    <w:rsid w:val="00E37F2E"/>
    <w:rsid w:val="00E40186"/>
    <w:rsid w:val="00E4091E"/>
    <w:rsid w:val="00E40E6F"/>
    <w:rsid w:val="00E4103F"/>
    <w:rsid w:val="00E41201"/>
    <w:rsid w:val="00E41516"/>
    <w:rsid w:val="00E4176F"/>
    <w:rsid w:val="00E41D84"/>
    <w:rsid w:val="00E4332F"/>
    <w:rsid w:val="00E434C7"/>
    <w:rsid w:val="00E43BF8"/>
    <w:rsid w:val="00E441AC"/>
    <w:rsid w:val="00E4429F"/>
    <w:rsid w:val="00E44376"/>
    <w:rsid w:val="00E44A73"/>
    <w:rsid w:val="00E4515E"/>
    <w:rsid w:val="00E456A7"/>
    <w:rsid w:val="00E45DE8"/>
    <w:rsid w:val="00E46052"/>
    <w:rsid w:val="00E4642E"/>
    <w:rsid w:val="00E46534"/>
    <w:rsid w:val="00E46922"/>
    <w:rsid w:val="00E46E92"/>
    <w:rsid w:val="00E4721D"/>
    <w:rsid w:val="00E514D5"/>
    <w:rsid w:val="00E51608"/>
    <w:rsid w:val="00E518EB"/>
    <w:rsid w:val="00E51903"/>
    <w:rsid w:val="00E51E83"/>
    <w:rsid w:val="00E5241D"/>
    <w:rsid w:val="00E52E94"/>
    <w:rsid w:val="00E5348C"/>
    <w:rsid w:val="00E5382A"/>
    <w:rsid w:val="00E543F5"/>
    <w:rsid w:val="00E544FF"/>
    <w:rsid w:val="00E56391"/>
    <w:rsid w:val="00E56577"/>
    <w:rsid w:val="00E5711C"/>
    <w:rsid w:val="00E57276"/>
    <w:rsid w:val="00E576B0"/>
    <w:rsid w:val="00E57C2A"/>
    <w:rsid w:val="00E57D00"/>
    <w:rsid w:val="00E57E16"/>
    <w:rsid w:val="00E57E88"/>
    <w:rsid w:val="00E605A1"/>
    <w:rsid w:val="00E60EA7"/>
    <w:rsid w:val="00E61021"/>
    <w:rsid w:val="00E611C5"/>
    <w:rsid w:val="00E613ED"/>
    <w:rsid w:val="00E61512"/>
    <w:rsid w:val="00E61699"/>
    <w:rsid w:val="00E616C8"/>
    <w:rsid w:val="00E62FFF"/>
    <w:rsid w:val="00E636A2"/>
    <w:rsid w:val="00E64665"/>
    <w:rsid w:val="00E65C07"/>
    <w:rsid w:val="00E65C1F"/>
    <w:rsid w:val="00E66991"/>
    <w:rsid w:val="00E67137"/>
    <w:rsid w:val="00E671BB"/>
    <w:rsid w:val="00E67AAB"/>
    <w:rsid w:val="00E67C09"/>
    <w:rsid w:val="00E7015C"/>
    <w:rsid w:val="00E7022E"/>
    <w:rsid w:val="00E70328"/>
    <w:rsid w:val="00E704FD"/>
    <w:rsid w:val="00E70D05"/>
    <w:rsid w:val="00E71059"/>
    <w:rsid w:val="00E717A2"/>
    <w:rsid w:val="00E72185"/>
    <w:rsid w:val="00E7219B"/>
    <w:rsid w:val="00E7220F"/>
    <w:rsid w:val="00E72224"/>
    <w:rsid w:val="00E73C5E"/>
    <w:rsid w:val="00E7457C"/>
    <w:rsid w:val="00E74E50"/>
    <w:rsid w:val="00E752CB"/>
    <w:rsid w:val="00E77014"/>
    <w:rsid w:val="00E77620"/>
    <w:rsid w:val="00E778CB"/>
    <w:rsid w:val="00E77986"/>
    <w:rsid w:val="00E779E9"/>
    <w:rsid w:val="00E77C66"/>
    <w:rsid w:val="00E80771"/>
    <w:rsid w:val="00E80BE7"/>
    <w:rsid w:val="00E8111D"/>
    <w:rsid w:val="00E811AB"/>
    <w:rsid w:val="00E82348"/>
    <w:rsid w:val="00E83147"/>
    <w:rsid w:val="00E83DA4"/>
    <w:rsid w:val="00E853F7"/>
    <w:rsid w:val="00E85749"/>
    <w:rsid w:val="00E85804"/>
    <w:rsid w:val="00E86174"/>
    <w:rsid w:val="00E8631C"/>
    <w:rsid w:val="00E876DF"/>
    <w:rsid w:val="00E87BD7"/>
    <w:rsid w:val="00E87F98"/>
    <w:rsid w:val="00E9088B"/>
    <w:rsid w:val="00E90C75"/>
    <w:rsid w:val="00E914FB"/>
    <w:rsid w:val="00E91809"/>
    <w:rsid w:val="00E924F1"/>
    <w:rsid w:val="00E9271C"/>
    <w:rsid w:val="00E92B56"/>
    <w:rsid w:val="00E92F75"/>
    <w:rsid w:val="00E93A65"/>
    <w:rsid w:val="00E940FC"/>
    <w:rsid w:val="00E9598E"/>
    <w:rsid w:val="00E959C0"/>
    <w:rsid w:val="00E95CC4"/>
    <w:rsid w:val="00E96301"/>
    <w:rsid w:val="00E96A08"/>
    <w:rsid w:val="00E970CC"/>
    <w:rsid w:val="00E9716E"/>
    <w:rsid w:val="00E97384"/>
    <w:rsid w:val="00E975D5"/>
    <w:rsid w:val="00E9764C"/>
    <w:rsid w:val="00E977FF"/>
    <w:rsid w:val="00E97A43"/>
    <w:rsid w:val="00EA033A"/>
    <w:rsid w:val="00EA04D2"/>
    <w:rsid w:val="00EA061B"/>
    <w:rsid w:val="00EA0A5F"/>
    <w:rsid w:val="00EA162F"/>
    <w:rsid w:val="00EA1BDE"/>
    <w:rsid w:val="00EA2274"/>
    <w:rsid w:val="00EA339D"/>
    <w:rsid w:val="00EA404B"/>
    <w:rsid w:val="00EA452C"/>
    <w:rsid w:val="00EA46DD"/>
    <w:rsid w:val="00EA4AE4"/>
    <w:rsid w:val="00EA50E0"/>
    <w:rsid w:val="00EA5D4D"/>
    <w:rsid w:val="00EA63CC"/>
    <w:rsid w:val="00EA6A4B"/>
    <w:rsid w:val="00EA736A"/>
    <w:rsid w:val="00EA76D9"/>
    <w:rsid w:val="00EA792E"/>
    <w:rsid w:val="00EB0D44"/>
    <w:rsid w:val="00EB2258"/>
    <w:rsid w:val="00EB2CD3"/>
    <w:rsid w:val="00EB42EF"/>
    <w:rsid w:val="00EB4430"/>
    <w:rsid w:val="00EB561E"/>
    <w:rsid w:val="00EB6326"/>
    <w:rsid w:val="00EB709B"/>
    <w:rsid w:val="00EB766A"/>
    <w:rsid w:val="00EB7924"/>
    <w:rsid w:val="00EC03A3"/>
    <w:rsid w:val="00EC04EB"/>
    <w:rsid w:val="00EC0530"/>
    <w:rsid w:val="00EC079F"/>
    <w:rsid w:val="00EC1015"/>
    <w:rsid w:val="00EC17E7"/>
    <w:rsid w:val="00EC1D13"/>
    <w:rsid w:val="00EC1E1E"/>
    <w:rsid w:val="00EC276D"/>
    <w:rsid w:val="00EC2805"/>
    <w:rsid w:val="00EC2835"/>
    <w:rsid w:val="00EC2FF8"/>
    <w:rsid w:val="00EC320D"/>
    <w:rsid w:val="00EC3963"/>
    <w:rsid w:val="00EC39CD"/>
    <w:rsid w:val="00EC43CE"/>
    <w:rsid w:val="00EC50AB"/>
    <w:rsid w:val="00EC5618"/>
    <w:rsid w:val="00EC5E02"/>
    <w:rsid w:val="00EC61E9"/>
    <w:rsid w:val="00EC62DF"/>
    <w:rsid w:val="00EC69E8"/>
    <w:rsid w:val="00EC6C60"/>
    <w:rsid w:val="00EC7654"/>
    <w:rsid w:val="00EC7D79"/>
    <w:rsid w:val="00ED0052"/>
    <w:rsid w:val="00ED08C0"/>
    <w:rsid w:val="00ED0CF0"/>
    <w:rsid w:val="00ED1467"/>
    <w:rsid w:val="00ED1DD2"/>
    <w:rsid w:val="00ED225C"/>
    <w:rsid w:val="00ED38F4"/>
    <w:rsid w:val="00ED40E3"/>
    <w:rsid w:val="00ED512F"/>
    <w:rsid w:val="00ED5AE9"/>
    <w:rsid w:val="00ED6068"/>
    <w:rsid w:val="00ED6BEF"/>
    <w:rsid w:val="00ED7397"/>
    <w:rsid w:val="00ED7517"/>
    <w:rsid w:val="00ED7740"/>
    <w:rsid w:val="00ED787A"/>
    <w:rsid w:val="00ED7A95"/>
    <w:rsid w:val="00ED7CD0"/>
    <w:rsid w:val="00EE12A9"/>
    <w:rsid w:val="00EE1363"/>
    <w:rsid w:val="00EE1D04"/>
    <w:rsid w:val="00EE1F23"/>
    <w:rsid w:val="00EE2A1C"/>
    <w:rsid w:val="00EE2DD5"/>
    <w:rsid w:val="00EE36FF"/>
    <w:rsid w:val="00EE3EB9"/>
    <w:rsid w:val="00EE481B"/>
    <w:rsid w:val="00EE4A78"/>
    <w:rsid w:val="00EE553A"/>
    <w:rsid w:val="00EE5975"/>
    <w:rsid w:val="00EE5C53"/>
    <w:rsid w:val="00EE5D33"/>
    <w:rsid w:val="00EE621D"/>
    <w:rsid w:val="00EE644A"/>
    <w:rsid w:val="00EE68BB"/>
    <w:rsid w:val="00EE6FF0"/>
    <w:rsid w:val="00EE74FE"/>
    <w:rsid w:val="00EE7CC6"/>
    <w:rsid w:val="00EF05DE"/>
    <w:rsid w:val="00EF0605"/>
    <w:rsid w:val="00EF0710"/>
    <w:rsid w:val="00EF0D2C"/>
    <w:rsid w:val="00EF1CAE"/>
    <w:rsid w:val="00EF1F5D"/>
    <w:rsid w:val="00EF2839"/>
    <w:rsid w:val="00EF2915"/>
    <w:rsid w:val="00EF3E04"/>
    <w:rsid w:val="00EF4124"/>
    <w:rsid w:val="00EF4409"/>
    <w:rsid w:val="00EF5265"/>
    <w:rsid w:val="00EF530B"/>
    <w:rsid w:val="00EF5402"/>
    <w:rsid w:val="00EF5A33"/>
    <w:rsid w:val="00EF5D80"/>
    <w:rsid w:val="00EF65B3"/>
    <w:rsid w:val="00EF6716"/>
    <w:rsid w:val="00EF6F0E"/>
    <w:rsid w:val="00EF6F68"/>
    <w:rsid w:val="00EF73FE"/>
    <w:rsid w:val="00EF7710"/>
    <w:rsid w:val="00EF77CD"/>
    <w:rsid w:val="00EF7ABB"/>
    <w:rsid w:val="00EF7B5D"/>
    <w:rsid w:val="00F00053"/>
    <w:rsid w:val="00F000AF"/>
    <w:rsid w:val="00F0049A"/>
    <w:rsid w:val="00F005A6"/>
    <w:rsid w:val="00F00779"/>
    <w:rsid w:val="00F00AFC"/>
    <w:rsid w:val="00F016E3"/>
    <w:rsid w:val="00F01F88"/>
    <w:rsid w:val="00F0238E"/>
    <w:rsid w:val="00F0247A"/>
    <w:rsid w:val="00F0263E"/>
    <w:rsid w:val="00F02B27"/>
    <w:rsid w:val="00F04312"/>
    <w:rsid w:val="00F050B6"/>
    <w:rsid w:val="00F0574C"/>
    <w:rsid w:val="00F05802"/>
    <w:rsid w:val="00F05CE3"/>
    <w:rsid w:val="00F05EC8"/>
    <w:rsid w:val="00F06402"/>
    <w:rsid w:val="00F0673B"/>
    <w:rsid w:val="00F07A84"/>
    <w:rsid w:val="00F07AB2"/>
    <w:rsid w:val="00F07E49"/>
    <w:rsid w:val="00F11163"/>
    <w:rsid w:val="00F125C4"/>
    <w:rsid w:val="00F12645"/>
    <w:rsid w:val="00F126B0"/>
    <w:rsid w:val="00F12B5B"/>
    <w:rsid w:val="00F12DF2"/>
    <w:rsid w:val="00F13491"/>
    <w:rsid w:val="00F134EC"/>
    <w:rsid w:val="00F13926"/>
    <w:rsid w:val="00F13B28"/>
    <w:rsid w:val="00F13E3F"/>
    <w:rsid w:val="00F14262"/>
    <w:rsid w:val="00F1467E"/>
    <w:rsid w:val="00F155C0"/>
    <w:rsid w:val="00F16332"/>
    <w:rsid w:val="00F16A03"/>
    <w:rsid w:val="00F16C6D"/>
    <w:rsid w:val="00F1744D"/>
    <w:rsid w:val="00F17870"/>
    <w:rsid w:val="00F178E1"/>
    <w:rsid w:val="00F17D53"/>
    <w:rsid w:val="00F17DCC"/>
    <w:rsid w:val="00F2017C"/>
    <w:rsid w:val="00F20218"/>
    <w:rsid w:val="00F20630"/>
    <w:rsid w:val="00F20A83"/>
    <w:rsid w:val="00F20CD3"/>
    <w:rsid w:val="00F21C04"/>
    <w:rsid w:val="00F221DE"/>
    <w:rsid w:val="00F223FA"/>
    <w:rsid w:val="00F22717"/>
    <w:rsid w:val="00F22CA9"/>
    <w:rsid w:val="00F22D50"/>
    <w:rsid w:val="00F23447"/>
    <w:rsid w:val="00F23958"/>
    <w:rsid w:val="00F23971"/>
    <w:rsid w:val="00F23CF6"/>
    <w:rsid w:val="00F242D8"/>
    <w:rsid w:val="00F24455"/>
    <w:rsid w:val="00F25196"/>
    <w:rsid w:val="00F2587F"/>
    <w:rsid w:val="00F26513"/>
    <w:rsid w:val="00F268F9"/>
    <w:rsid w:val="00F27175"/>
    <w:rsid w:val="00F27AA6"/>
    <w:rsid w:val="00F27F42"/>
    <w:rsid w:val="00F30D0D"/>
    <w:rsid w:val="00F313DD"/>
    <w:rsid w:val="00F3204E"/>
    <w:rsid w:val="00F341B1"/>
    <w:rsid w:val="00F342D0"/>
    <w:rsid w:val="00F3490E"/>
    <w:rsid w:val="00F34939"/>
    <w:rsid w:val="00F34DBE"/>
    <w:rsid w:val="00F37D3B"/>
    <w:rsid w:val="00F40706"/>
    <w:rsid w:val="00F411BF"/>
    <w:rsid w:val="00F411E1"/>
    <w:rsid w:val="00F414F3"/>
    <w:rsid w:val="00F41B5D"/>
    <w:rsid w:val="00F42396"/>
    <w:rsid w:val="00F4253D"/>
    <w:rsid w:val="00F42569"/>
    <w:rsid w:val="00F42628"/>
    <w:rsid w:val="00F4290A"/>
    <w:rsid w:val="00F42A04"/>
    <w:rsid w:val="00F4314A"/>
    <w:rsid w:val="00F435E2"/>
    <w:rsid w:val="00F43D03"/>
    <w:rsid w:val="00F44098"/>
    <w:rsid w:val="00F4432C"/>
    <w:rsid w:val="00F44419"/>
    <w:rsid w:val="00F451FF"/>
    <w:rsid w:val="00F4532E"/>
    <w:rsid w:val="00F45441"/>
    <w:rsid w:val="00F4544D"/>
    <w:rsid w:val="00F4546F"/>
    <w:rsid w:val="00F46B38"/>
    <w:rsid w:val="00F46BF2"/>
    <w:rsid w:val="00F46C43"/>
    <w:rsid w:val="00F46F15"/>
    <w:rsid w:val="00F472FA"/>
    <w:rsid w:val="00F503C9"/>
    <w:rsid w:val="00F5057B"/>
    <w:rsid w:val="00F50680"/>
    <w:rsid w:val="00F51AE8"/>
    <w:rsid w:val="00F522A8"/>
    <w:rsid w:val="00F52729"/>
    <w:rsid w:val="00F5285F"/>
    <w:rsid w:val="00F52B27"/>
    <w:rsid w:val="00F53DB7"/>
    <w:rsid w:val="00F54CD0"/>
    <w:rsid w:val="00F54EEF"/>
    <w:rsid w:val="00F54F8A"/>
    <w:rsid w:val="00F5547C"/>
    <w:rsid w:val="00F56E6F"/>
    <w:rsid w:val="00F56F3B"/>
    <w:rsid w:val="00F57072"/>
    <w:rsid w:val="00F5741C"/>
    <w:rsid w:val="00F57887"/>
    <w:rsid w:val="00F57CF1"/>
    <w:rsid w:val="00F600BD"/>
    <w:rsid w:val="00F600C1"/>
    <w:rsid w:val="00F60F17"/>
    <w:rsid w:val="00F61995"/>
    <w:rsid w:val="00F623C7"/>
    <w:rsid w:val="00F627F9"/>
    <w:rsid w:val="00F63473"/>
    <w:rsid w:val="00F6377F"/>
    <w:rsid w:val="00F63B25"/>
    <w:rsid w:val="00F64641"/>
    <w:rsid w:val="00F646C9"/>
    <w:rsid w:val="00F64A95"/>
    <w:rsid w:val="00F64C11"/>
    <w:rsid w:val="00F65034"/>
    <w:rsid w:val="00F65BF0"/>
    <w:rsid w:val="00F65D7D"/>
    <w:rsid w:val="00F66AD4"/>
    <w:rsid w:val="00F6729E"/>
    <w:rsid w:val="00F67894"/>
    <w:rsid w:val="00F707AC"/>
    <w:rsid w:val="00F70DEF"/>
    <w:rsid w:val="00F715AC"/>
    <w:rsid w:val="00F7218B"/>
    <w:rsid w:val="00F724A0"/>
    <w:rsid w:val="00F72D17"/>
    <w:rsid w:val="00F72FE1"/>
    <w:rsid w:val="00F73C74"/>
    <w:rsid w:val="00F74A92"/>
    <w:rsid w:val="00F754AB"/>
    <w:rsid w:val="00F7577B"/>
    <w:rsid w:val="00F7643B"/>
    <w:rsid w:val="00F76C2A"/>
    <w:rsid w:val="00F76EF0"/>
    <w:rsid w:val="00F7731E"/>
    <w:rsid w:val="00F77559"/>
    <w:rsid w:val="00F77EB1"/>
    <w:rsid w:val="00F80304"/>
    <w:rsid w:val="00F807F1"/>
    <w:rsid w:val="00F81000"/>
    <w:rsid w:val="00F82406"/>
    <w:rsid w:val="00F82887"/>
    <w:rsid w:val="00F83492"/>
    <w:rsid w:val="00F8474B"/>
    <w:rsid w:val="00F84F0F"/>
    <w:rsid w:val="00F86517"/>
    <w:rsid w:val="00F86622"/>
    <w:rsid w:val="00F86770"/>
    <w:rsid w:val="00F8697E"/>
    <w:rsid w:val="00F877D4"/>
    <w:rsid w:val="00F87950"/>
    <w:rsid w:val="00F879E9"/>
    <w:rsid w:val="00F90041"/>
    <w:rsid w:val="00F90148"/>
    <w:rsid w:val="00F90C10"/>
    <w:rsid w:val="00F92247"/>
    <w:rsid w:val="00F92769"/>
    <w:rsid w:val="00F92EF0"/>
    <w:rsid w:val="00F92F25"/>
    <w:rsid w:val="00F92F4C"/>
    <w:rsid w:val="00F93559"/>
    <w:rsid w:val="00F93BD0"/>
    <w:rsid w:val="00F93EE0"/>
    <w:rsid w:val="00F9427F"/>
    <w:rsid w:val="00F949BF"/>
    <w:rsid w:val="00F949F4"/>
    <w:rsid w:val="00F94B5B"/>
    <w:rsid w:val="00F94BE6"/>
    <w:rsid w:val="00F95039"/>
    <w:rsid w:val="00F95D7E"/>
    <w:rsid w:val="00F96806"/>
    <w:rsid w:val="00F96843"/>
    <w:rsid w:val="00F96923"/>
    <w:rsid w:val="00F96B78"/>
    <w:rsid w:val="00F96D21"/>
    <w:rsid w:val="00F97227"/>
    <w:rsid w:val="00F97882"/>
    <w:rsid w:val="00F9798A"/>
    <w:rsid w:val="00FA0393"/>
    <w:rsid w:val="00FA09AA"/>
    <w:rsid w:val="00FA09D1"/>
    <w:rsid w:val="00FA11BD"/>
    <w:rsid w:val="00FA1317"/>
    <w:rsid w:val="00FA2FAF"/>
    <w:rsid w:val="00FA3692"/>
    <w:rsid w:val="00FA3EA4"/>
    <w:rsid w:val="00FA436B"/>
    <w:rsid w:val="00FA5353"/>
    <w:rsid w:val="00FA56CD"/>
    <w:rsid w:val="00FA5CF5"/>
    <w:rsid w:val="00FA62DD"/>
    <w:rsid w:val="00FA6386"/>
    <w:rsid w:val="00FA663B"/>
    <w:rsid w:val="00FA6C8D"/>
    <w:rsid w:val="00FA6CD2"/>
    <w:rsid w:val="00FA7709"/>
    <w:rsid w:val="00FA7812"/>
    <w:rsid w:val="00FB008F"/>
    <w:rsid w:val="00FB020D"/>
    <w:rsid w:val="00FB15A8"/>
    <w:rsid w:val="00FB2E0A"/>
    <w:rsid w:val="00FB39A0"/>
    <w:rsid w:val="00FB4D06"/>
    <w:rsid w:val="00FB5399"/>
    <w:rsid w:val="00FB5B40"/>
    <w:rsid w:val="00FB62FC"/>
    <w:rsid w:val="00FB67AA"/>
    <w:rsid w:val="00FB729C"/>
    <w:rsid w:val="00FB756B"/>
    <w:rsid w:val="00FB759C"/>
    <w:rsid w:val="00FB75A6"/>
    <w:rsid w:val="00FB7B37"/>
    <w:rsid w:val="00FB7F47"/>
    <w:rsid w:val="00FC001D"/>
    <w:rsid w:val="00FC01F0"/>
    <w:rsid w:val="00FC04D1"/>
    <w:rsid w:val="00FC0934"/>
    <w:rsid w:val="00FC0CF6"/>
    <w:rsid w:val="00FC0D1D"/>
    <w:rsid w:val="00FC1633"/>
    <w:rsid w:val="00FC1A35"/>
    <w:rsid w:val="00FC37F6"/>
    <w:rsid w:val="00FC39BD"/>
    <w:rsid w:val="00FC3B72"/>
    <w:rsid w:val="00FC47F1"/>
    <w:rsid w:val="00FC4A34"/>
    <w:rsid w:val="00FC5992"/>
    <w:rsid w:val="00FC7489"/>
    <w:rsid w:val="00FC7AA2"/>
    <w:rsid w:val="00FD00A8"/>
    <w:rsid w:val="00FD0345"/>
    <w:rsid w:val="00FD0609"/>
    <w:rsid w:val="00FD0AE6"/>
    <w:rsid w:val="00FD141C"/>
    <w:rsid w:val="00FD180C"/>
    <w:rsid w:val="00FD1BA1"/>
    <w:rsid w:val="00FD24E1"/>
    <w:rsid w:val="00FD2EB0"/>
    <w:rsid w:val="00FD3302"/>
    <w:rsid w:val="00FD358B"/>
    <w:rsid w:val="00FD3D66"/>
    <w:rsid w:val="00FD5100"/>
    <w:rsid w:val="00FD5A58"/>
    <w:rsid w:val="00FD5FDF"/>
    <w:rsid w:val="00FD6D90"/>
    <w:rsid w:val="00FD6F88"/>
    <w:rsid w:val="00FD737B"/>
    <w:rsid w:val="00FD73A3"/>
    <w:rsid w:val="00FD786A"/>
    <w:rsid w:val="00FD79F2"/>
    <w:rsid w:val="00FE0121"/>
    <w:rsid w:val="00FE021F"/>
    <w:rsid w:val="00FE0A80"/>
    <w:rsid w:val="00FE0B67"/>
    <w:rsid w:val="00FE13BC"/>
    <w:rsid w:val="00FE196D"/>
    <w:rsid w:val="00FE19E8"/>
    <w:rsid w:val="00FE1FB7"/>
    <w:rsid w:val="00FE2028"/>
    <w:rsid w:val="00FE26C8"/>
    <w:rsid w:val="00FE271A"/>
    <w:rsid w:val="00FE2F65"/>
    <w:rsid w:val="00FE303C"/>
    <w:rsid w:val="00FE3941"/>
    <w:rsid w:val="00FE40A7"/>
    <w:rsid w:val="00FE4859"/>
    <w:rsid w:val="00FE4E68"/>
    <w:rsid w:val="00FE5066"/>
    <w:rsid w:val="00FE5974"/>
    <w:rsid w:val="00FE5EF7"/>
    <w:rsid w:val="00FE65F2"/>
    <w:rsid w:val="00FE6827"/>
    <w:rsid w:val="00FE7A9E"/>
    <w:rsid w:val="00FF026D"/>
    <w:rsid w:val="00FF0728"/>
    <w:rsid w:val="00FF08F0"/>
    <w:rsid w:val="00FF0BA1"/>
    <w:rsid w:val="00FF166F"/>
    <w:rsid w:val="00FF201B"/>
    <w:rsid w:val="00FF274D"/>
    <w:rsid w:val="00FF2CCF"/>
    <w:rsid w:val="00FF342F"/>
    <w:rsid w:val="00FF34CD"/>
    <w:rsid w:val="00FF3664"/>
    <w:rsid w:val="00FF3DB1"/>
    <w:rsid w:val="00FF408A"/>
    <w:rsid w:val="00FF40A3"/>
    <w:rsid w:val="00FF4338"/>
    <w:rsid w:val="00FF49DA"/>
    <w:rsid w:val="00FF59A9"/>
    <w:rsid w:val="00FF5F57"/>
    <w:rsid w:val="00FF5F9A"/>
    <w:rsid w:val="00FF6407"/>
    <w:rsid w:val="00FF69B9"/>
    <w:rsid w:val="00FF6F70"/>
    <w:rsid w:val="00FF7641"/>
    <w:rsid w:val="00FF77BE"/>
    <w:rsid w:val="00FF7AC9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9E729"/>
  <w15:docId w15:val="{3A35FACE-734C-40A6-8650-9C02A6F4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6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0F27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A90F27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A90F27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A90F27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0F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0F2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0F27"/>
    <w:rPr>
      <w:color w:val="0000FF"/>
      <w:u w:val="single"/>
    </w:rPr>
  </w:style>
  <w:style w:type="paragraph" w:customStyle="1" w:styleId="AName">
    <w:name w:val="A Name"/>
    <w:basedOn w:val="Normal"/>
    <w:rsid w:val="00A90F27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link w:val="BodyTextIndentChar"/>
    <w:rsid w:val="0085084C"/>
    <w:pPr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semiHidden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C2D97"/>
  </w:style>
  <w:style w:type="paragraph" w:styleId="ListParagraph">
    <w:name w:val="List Paragraph"/>
    <w:basedOn w:val="Normal"/>
    <w:uiPriority w:val="1"/>
    <w:qFormat/>
    <w:rsid w:val="009144B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961A8"/>
  </w:style>
  <w:style w:type="character" w:customStyle="1" w:styleId="BodyTextIndentChar">
    <w:name w:val="Body Text Indent Char"/>
    <w:basedOn w:val="DefaultParagraphFont"/>
    <w:link w:val="BodyTextIndent"/>
    <w:rsid w:val="006257BC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4606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0698"/>
  </w:style>
  <w:style w:type="table" w:styleId="TableGrid">
    <w:name w:val="Table Grid"/>
    <w:basedOn w:val="TableNormal"/>
    <w:uiPriority w:val="59"/>
    <w:rsid w:val="002C08B6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C7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C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73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8689234583182700710m1634707774779976931gmail-m-8010207335998798565m3090877458832888756gmail-m-325199533829183894gmail-il">
    <w:name w:val="m_8689234583182700710m_1634707774779976931gmail-m_-8010207335998798565m_3090877458832888756gmail-m_-325199533829183894gmail-il"/>
    <w:basedOn w:val="DefaultParagraphFont"/>
    <w:rsid w:val="00104B83"/>
    <w:rPr>
      <w:rFonts w:ascii="Times New Roman" w:hAnsi="Times New Roman" w:cs="Times New Roman" w:hint="default"/>
    </w:rPr>
  </w:style>
  <w:style w:type="character" w:styleId="Strong">
    <w:name w:val="Strong"/>
    <w:basedOn w:val="DefaultParagraphFont"/>
    <w:uiPriority w:val="22"/>
    <w:qFormat/>
    <w:rsid w:val="00A77729"/>
    <w:rPr>
      <w:b/>
      <w:bCs/>
    </w:rPr>
  </w:style>
  <w:style w:type="character" w:customStyle="1" w:styleId="scayt-misspell-word">
    <w:name w:val="scayt-misspell-word"/>
    <w:basedOn w:val="DefaultParagraphFont"/>
    <w:rsid w:val="004855D5"/>
  </w:style>
  <w:style w:type="paragraph" w:styleId="NormalWeb">
    <w:name w:val="Normal (Web)"/>
    <w:basedOn w:val="Normal"/>
    <w:uiPriority w:val="99"/>
    <w:unhideWhenUsed/>
    <w:rsid w:val="00EA63C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73EA5"/>
  </w:style>
  <w:style w:type="character" w:styleId="UnresolvedMention">
    <w:name w:val="Unresolved Mention"/>
    <w:basedOn w:val="DefaultParagraphFont"/>
    <w:uiPriority w:val="99"/>
    <w:semiHidden/>
    <w:unhideWhenUsed/>
    <w:rsid w:val="004B321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453D6"/>
    <w:rPr>
      <w:rFonts w:ascii="Eras Book" w:hAnsi="Eras Book"/>
      <w:b/>
      <w:bCs/>
      <w:snapToGrid w:val="0"/>
      <w:spacing w:val="8"/>
      <w:sz w:val="16"/>
      <w:szCs w:val="24"/>
    </w:rPr>
  </w:style>
  <w:style w:type="paragraph" w:styleId="Closing">
    <w:name w:val="Closing"/>
    <w:basedOn w:val="Normal"/>
    <w:link w:val="ClosingChar"/>
    <w:uiPriority w:val="5"/>
    <w:unhideWhenUsed/>
    <w:rsid w:val="008C4EB8"/>
    <w:pPr>
      <w:spacing w:before="480" w:after="96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5"/>
    <w:rsid w:val="008C4EB8"/>
    <w:rPr>
      <w:rFonts w:asciiTheme="minorHAnsi" w:eastAsiaTheme="minorEastAsia" w:hAnsiTheme="minorHAnsi" w:cstheme="minorBidi"/>
      <w:sz w:val="22"/>
      <w:szCs w:val="22"/>
    </w:rPr>
  </w:style>
  <w:style w:type="paragraph" w:customStyle="1" w:styleId="RecipientAddress">
    <w:name w:val="Recipient Address"/>
    <w:basedOn w:val="NoSpacing"/>
    <w:uiPriority w:val="3"/>
    <w:rsid w:val="008C4EB8"/>
    <w:pPr>
      <w:spacing w:after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ignature">
    <w:name w:val="Signature"/>
    <w:basedOn w:val="Normal"/>
    <w:link w:val="SignatureChar"/>
    <w:uiPriority w:val="99"/>
    <w:unhideWhenUsed/>
    <w:rsid w:val="008C4EB8"/>
    <w:p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rsid w:val="008C4EB8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8C4EB8"/>
    <w:rPr>
      <w:sz w:val="24"/>
      <w:szCs w:val="24"/>
    </w:rPr>
  </w:style>
  <w:style w:type="paragraph" w:customStyle="1" w:styleId="PAParaText">
    <w:name w:val="PA_ParaText"/>
    <w:basedOn w:val="Normal"/>
    <w:rsid w:val="00531DE6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8732FE"/>
    <w:pPr>
      <w:spacing w:after="0"/>
      <w:jc w:val="left"/>
    </w:pPr>
  </w:style>
  <w:style w:type="paragraph" w:customStyle="1" w:styleId="PACellTextCenterAlign">
    <w:name w:val="PA_CellTextCenterAlign"/>
    <w:basedOn w:val="PACellText"/>
    <w:next w:val="PACellText"/>
    <w:rsid w:val="008732FE"/>
    <w:pPr>
      <w:jc w:val="center"/>
    </w:pPr>
  </w:style>
  <w:style w:type="paragraph" w:styleId="Revision">
    <w:name w:val="Revision"/>
    <w:hidden/>
    <w:uiPriority w:val="99"/>
    <w:semiHidden/>
    <w:rsid w:val="008157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42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735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F731D71CAE7479F179395780E1C49" ma:contentTypeVersion="17" ma:contentTypeDescription="Create a new document." ma:contentTypeScope="" ma:versionID="58a47524f46e5b24b7e384f52c85a854">
  <xsd:schema xmlns:xsd="http://www.w3.org/2001/XMLSchema" xmlns:xs="http://www.w3.org/2001/XMLSchema" xmlns:p="http://schemas.microsoft.com/office/2006/metadata/properties" xmlns:ns2="04874ff2-83f5-4125-8153-709b67fc7f74" xmlns:ns3="dbf839e3-64a1-4d73-9d46-3415d92304a4" targetNamespace="http://schemas.microsoft.com/office/2006/metadata/properties" ma:root="true" ma:fieldsID="5a6015bdeeac1a6058e813e1fdf2b4b6" ns2:_="" ns3:_="">
    <xsd:import namespace="04874ff2-83f5-4125-8153-709b67fc7f74"/>
    <xsd:import namespace="dbf839e3-64a1-4d73-9d46-3415d92304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74ff2-83f5-4125-8153-709b67fc7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3ff3aa-8abc-4a79-8d8f-3f15750d066a}" ma:internalName="TaxCatchAll" ma:showField="CatchAllData" ma:web="04874ff2-83f5-4125-8153-709b67fc7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39e3-64a1-4d73-9d46-3415d9230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dbd09-164b-4198-b266-a975748251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839e3-64a1-4d73-9d46-3415d92304a4">
      <Terms xmlns="http://schemas.microsoft.com/office/infopath/2007/PartnerControls"/>
    </lcf76f155ced4ddcb4097134ff3c332f>
    <TaxCatchAll xmlns="04874ff2-83f5-4125-8153-709b67fc7f74" xsi:nil="true"/>
    <_Flow_SignoffStatus xmlns="dbf839e3-64a1-4d73-9d46-3415d92304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04185-BCE2-48A9-B41C-8E83C9BAB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773A5-3549-48F1-92CD-56B6B1736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74ff2-83f5-4125-8153-709b67fc7f74"/>
    <ds:schemaRef ds:uri="dbf839e3-64a1-4d73-9d46-3415d9230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673E36-867C-4541-A01B-6AD6C880E9DC}">
  <ds:schemaRefs>
    <ds:schemaRef ds:uri="http://schemas.microsoft.com/office/2006/metadata/properties"/>
    <ds:schemaRef ds:uri="http://schemas.microsoft.com/office/infopath/2007/PartnerControls"/>
    <ds:schemaRef ds:uri="dbf839e3-64a1-4d73-9d46-3415d92304a4"/>
    <ds:schemaRef ds:uri="04874ff2-83f5-4125-8153-709b67fc7f74"/>
  </ds:schemaRefs>
</ds:datastoreItem>
</file>

<file path=customXml/itemProps4.xml><?xml version="1.0" encoding="utf-8"?>
<ds:datastoreItem xmlns:ds="http://schemas.openxmlformats.org/officeDocument/2006/customXml" ds:itemID="{12874370-6446-470F-B7BE-767FB5A5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5055 Santa Teresa Blvd</vt:lpstr>
    </vt:vector>
  </TitlesOfParts>
  <Company>Gavilan</Company>
  <LinksUpToDate>false</LinksUpToDate>
  <CharactersWithSpaces>6265</CharactersWithSpaces>
  <SharedDoc>false</SharedDoc>
  <HLinks>
    <vt:vector size="6" baseType="variant">
      <vt:variant>
        <vt:i4>2621555</vt:i4>
      </vt:variant>
      <vt:variant>
        <vt:i4>0</vt:i4>
      </vt:variant>
      <vt:variant>
        <vt:i4>0</vt:i4>
      </vt:variant>
      <vt:variant>
        <vt:i4>5</vt:i4>
      </vt:variant>
      <vt:variant>
        <vt:lpwstr>http://www.gavilan.edu/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5055 Santa Teresa Blvd</dc:title>
  <dc:creator>AutoBVT</dc:creator>
  <cp:lastModifiedBy>Scott, Lisa</cp:lastModifiedBy>
  <cp:revision>5</cp:revision>
  <cp:lastPrinted>2019-05-21T16:24:00Z</cp:lastPrinted>
  <dcterms:created xsi:type="dcterms:W3CDTF">2022-02-27T20:03:00Z</dcterms:created>
  <dcterms:modified xsi:type="dcterms:W3CDTF">2022-11-21T19:53:00Z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0x01010012FF731D71CAE7479F179395780E1C49</vt:lpwstr>
  </property>
</Properties>
</file>